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_Toc9381 </w:instrText>
      </w:r>
      <w:r>
        <w:fldChar w:fldCharType="separate"/>
      </w:r>
      <w:r>
        <w:rPr>
          <w:rFonts w:hint="eastAsia"/>
          <w:lang w:val="en-US" w:eastAsia="zh-CN"/>
        </w:rPr>
        <w:t>Swoole学习笔记</w:t>
      </w:r>
      <w:r>
        <w:tab/>
      </w:r>
      <w:r>
        <w:fldChar w:fldCharType="begin"/>
      </w:r>
      <w:r>
        <w:instrText xml:space="preserve"> PAGEREF _Toc9381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_Toc16291 </w:instrText>
      </w:r>
      <w:r>
        <w:fldChar w:fldCharType="separate"/>
      </w:r>
      <w:r>
        <w:rPr>
          <w:rFonts w:hint="default"/>
          <w:lang w:val="en-US" w:eastAsia="zh-CN"/>
        </w:rPr>
        <w:t>swoole</w:t>
      </w:r>
      <w:r>
        <w:rPr>
          <w:rFonts w:hint="eastAsia"/>
          <w:lang w:val="en-US" w:eastAsia="zh-CN"/>
        </w:rPr>
        <w:t>简介</w:t>
      </w:r>
      <w:r>
        <w:tab/>
      </w:r>
      <w:r>
        <w:fldChar w:fldCharType="begin"/>
      </w:r>
      <w:r>
        <w:instrText xml:space="preserve"> PAGEREF _Toc16291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_Toc16634 </w:instrText>
      </w:r>
      <w:r>
        <w:fldChar w:fldCharType="separate"/>
      </w:r>
      <w:r>
        <w:rPr>
          <w:rFonts w:hint="eastAsia"/>
          <w:lang w:val="en-US" w:eastAsia="zh-CN"/>
        </w:rPr>
        <w:t>简介</w:t>
      </w:r>
      <w:r>
        <w:tab/>
      </w:r>
      <w:r>
        <w:fldChar w:fldCharType="begin"/>
      </w:r>
      <w:r>
        <w:instrText xml:space="preserve"> PAGEREF _Toc16634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_Toc18930 </w:instrText>
      </w:r>
      <w:r>
        <w:fldChar w:fldCharType="separate"/>
      </w:r>
      <w:r>
        <w:rPr>
          <w:rFonts w:hint="eastAsia"/>
          <w:lang w:val="en-US" w:eastAsia="zh-CN"/>
        </w:rPr>
        <w:t>应用领域</w:t>
      </w:r>
      <w:r>
        <w:tab/>
      </w:r>
      <w:r>
        <w:fldChar w:fldCharType="begin"/>
      </w:r>
      <w:r>
        <w:instrText xml:space="preserve"> PAGEREF _Toc18930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_Toc15420 </w:instrText>
      </w:r>
      <w:r>
        <w:fldChar w:fldCharType="separate"/>
      </w:r>
      <w:r>
        <w:rPr>
          <w:rFonts w:hint="eastAsia"/>
          <w:lang w:val="en-US" w:eastAsia="zh-CN"/>
        </w:rPr>
        <w:t>Swoole是什么</w:t>
      </w:r>
      <w:r>
        <w:tab/>
      </w:r>
      <w:r>
        <w:fldChar w:fldCharType="begin"/>
      </w:r>
      <w:r>
        <w:instrText xml:space="preserve"> PAGEREF _Toc15420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_Toc24888 </w:instrText>
      </w:r>
      <w:r>
        <w:fldChar w:fldCharType="separate"/>
      </w:r>
      <w:r>
        <w:rPr>
          <w:rFonts w:hint="default"/>
          <w:lang w:val="en-US" w:eastAsia="zh-CN"/>
        </w:rPr>
        <w:t>Swoole</w:t>
      </w:r>
      <w:r>
        <w:rPr>
          <w:rFonts w:hint="eastAsia"/>
          <w:lang w:val="en-US" w:eastAsia="zh-CN"/>
        </w:rPr>
        <w:t>能做什么</w:t>
      </w:r>
      <w:r>
        <w:tab/>
      </w:r>
      <w:r>
        <w:fldChar w:fldCharType="begin"/>
      </w:r>
      <w:r>
        <w:instrText xml:space="preserve"> PAGEREF _Toc24888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_Toc21608 </w:instrText>
      </w:r>
      <w:r>
        <w:fldChar w:fldCharType="separate"/>
      </w:r>
      <w:r>
        <w:rPr>
          <w:rFonts w:hint="eastAsia"/>
          <w:lang w:val="en-US" w:eastAsia="zh-CN"/>
        </w:rPr>
        <w:t>课程说明</w:t>
      </w:r>
      <w:r>
        <w:tab/>
      </w:r>
      <w:r>
        <w:fldChar w:fldCharType="begin"/>
      </w:r>
      <w:r>
        <w:instrText xml:space="preserve"> PAGEREF _Toc21608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_Toc4960 </w:instrText>
      </w:r>
      <w:r>
        <w:fldChar w:fldCharType="separate"/>
      </w:r>
      <w:r>
        <w:rPr>
          <w:rFonts w:hint="eastAsia"/>
          <w:lang w:val="en-US" w:eastAsia="zh-CN"/>
        </w:rPr>
        <w:t>阿里云</w:t>
      </w:r>
      <w:r>
        <w:rPr>
          <w:lang w:val="en-US"/>
        </w:rPr>
        <w:t>E</w:t>
      </w:r>
      <w:r>
        <w:rPr>
          <w:rFonts w:hint="eastAsia"/>
          <w:lang w:val="en-US" w:eastAsia="zh-CN"/>
        </w:rPr>
        <w:t>cs配置</w:t>
      </w:r>
      <w:r>
        <w:tab/>
      </w:r>
      <w:r>
        <w:fldChar w:fldCharType="begin"/>
      </w:r>
      <w:r>
        <w:instrText xml:space="preserve"> PAGEREF _Toc4960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_Toc4113 </w:instrText>
      </w:r>
      <w:r>
        <w:fldChar w:fldCharType="separate"/>
      </w:r>
      <w:r>
        <w:rPr>
          <w:rFonts w:hint="eastAsia"/>
          <w:lang w:val="en-US" w:eastAsia="zh-CN"/>
        </w:rPr>
        <w:t>Swoole安装</w:t>
      </w:r>
      <w:r>
        <w:tab/>
      </w:r>
      <w:r>
        <w:fldChar w:fldCharType="begin"/>
      </w:r>
      <w:r>
        <w:instrText xml:space="preserve"> PAGEREF _Toc4113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_Toc9117 </w:instrText>
      </w:r>
      <w:r>
        <w:fldChar w:fldCharType="separate"/>
      </w:r>
      <w:r>
        <w:rPr>
          <w:rFonts w:hint="default"/>
          <w:lang w:val="en-US" w:eastAsia="zh-CN"/>
        </w:rPr>
        <w:t>PhpStorm</w:t>
      </w:r>
      <w:r>
        <w:rPr>
          <w:rFonts w:hint="eastAsia"/>
          <w:lang w:val="en-US" w:eastAsia="zh-CN"/>
        </w:rPr>
        <w:t>安装swoole的提示</w:t>
      </w:r>
      <w:r>
        <w:tab/>
      </w:r>
      <w:r>
        <w:fldChar w:fldCharType="begin"/>
      </w:r>
      <w:r>
        <w:instrText xml:space="preserve"> PAGEREF _Toc9117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_Toc26827 </w:instrText>
      </w:r>
      <w:r>
        <w:fldChar w:fldCharType="separate"/>
      </w:r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--TCP</w:t>
      </w:r>
      <w:r>
        <w:rPr>
          <w:rFonts w:hint="eastAsia"/>
          <w:lang w:val="en-US" w:eastAsia="zh-CN"/>
        </w:rPr>
        <w:t>服务</w:t>
      </w:r>
      <w:r>
        <w:tab/>
      </w:r>
      <w:r>
        <w:fldChar w:fldCharType="begin"/>
      </w:r>
      <w:r>
        <w:instrText xml:space="preserve"> PAGEREF _Toc26827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_Toc956 </w:instrText>
      </w:r>
      <w:r>
        <w:fldChar w:fldCharType="separate"/>
      </w:r>
      <w:r>
        <w:rPr>
          <w:lang w:val="en-US"/>
        </w:rPr>
        <w:t>TCP</w:t>
      </w:r>
      <w:r>
        <w:rPr>
          <w:rFonts w:hint="eastAsia"/>
          <w:lang w:val="en-US" w:eastAsia="zh-CN"/>
        </w:rPr>
        <w:t>服务器常用方法</w:t>
      </w:r>
      <w:r>
        <w:tab/>
      </w:r>
      <w:r>
        <w:fldChar w:fldCharType="begin"/>
      </w:r>
      <w:r>
        <w:instrText xml:space="preserve"> PAGEREF _Toc956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_Toc30121 </w:instrText>
      </w:r>
      <w:r>
        <w:fldChar w:fldCharType="separate"/>
      </w:r>
      <w:r>
        <w:rPr>
          <w:lang w:val="en-US"/>
        </w:rPr>
        <w:t>TCP</w:t>
      </w:r>
      <w:r>
        <w:rPr>
          <w:rFonts w:hint="eastAsia"/>
          <w:lang w:val="en-US" w:eastAsia="zh-CN"/>
        </w:rPr>
        <w:t>使用Demo</w:t>
      </w:r>
      <w:r>
        <w:tab/>
      </w:r>
      <w:r>
        <w:fldChar w:fldCharType="begin"/>
      </w:r>
      <w:r>
        <w:instrText xml:space="preserve"> PAGEREF _Toc30121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_Toc4373 </w:instrText>
      </w:r>
      <w:r>
        <w:fldChar w:fldCharType="separate"/>
      </w:r>
      <w:r>
        <w:rPr>
          <w:rFonts w:hint="eastAsia"/>
          <w:lang w:val="en-US" w:eastAsia="zh-CN"/>
        </w:rPr>
        <w:t>启动TCP服务器脚本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系统必须是Linux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_Toc4373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_Toc32493 </w:instrText>
      </w:r>
      <w:r>
        <w:fldChar w:fldCharType="separate"/>
      </w:r>
      <w:r>
        <w:rPr>
          <w:rFonts w:hint="eastAsia"/>
          <w:lang w:val="en-US" w:eastAsia="zh-CN"/>
        </w:rPr>
        <w:t>利用命令查看TCP脚本是否运行</w:t>
      </w:r>
      <w:r>
        <w:tab/>
      </w:r>
      <w:r>
        <w:fldChar w:fldCharType="begin"/>
      </w:r>
      <w:r>
        <w:instrText xml:space="preserve"> PAGEREF _Toc32493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_Toc31230 </w:instrText>
      </w:r>
      <w:r>
        <w:fldChar w:fldCharType="separate"/>
      </w:r>
      <w:r>
        <w:rPr>
          <w:rFonts w:hint="eastAsia"/>
          <w:lang w:val="en-US" w:eastAsia="zh-CN"/>
        </w:rPr>
        <w:t>测试TCP服务的软件</w:t>
      </w:r>
      <w:r>
        <w:tab/>
      </w:r>
      <w:r>
        <w:fldChar w:fldCharType="begin"/>
      </w:r>
      <w:r>
        <w:instrText xml:space="preserve"> PAGEREF _Toc31230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_Toc27691 </w:instrText>
      </w:r>
      <w:r>
        <w:fldChar w:fldCharType="separate"/>
      </w:r>
      <w:r>
        <w:rPr>
          <w:rFonts w:hint="eastAsia"/>
          <w:lang w:val="en-US" w:eastAsia="zh-CN"/>
        </w:rPr>
        <w:t>运行须知</w:t>
      </w:r>
      <w:r>
        <w:tab/>
      </w:r>
      <w:r>
        <w:fldChar w:fldCharType="begin"/>
      </w:r>
      <w:r>
        <w:instrText xml:space="preserve"> PAGEREF _Toc27691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_Toc6132 </w:instrText>
      </w:r>
      <w:r>
        <w:fldChar w:fldCharType="separate"/>
      </w:r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--UDP</w:t>
      </w:r>
      <w:r>
        <w:rPr>
          <w:rFonts w:hint="eastAsia"/>
          <w:lang w:val="en-US" w:eastAsia="zh-CN"/>
        </w:rPr>
        <w:t>服务</w:t>
      </w:r>
      <w:r>
        <w:tab/>
      </w:r>
      <w:r>
        <w:fldChar w:fldCharType="begin"/>
      </w:r>
      <w:r>
        <w:instrText xml:space="preserve"> PAGEREF _Toc6132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_Toc18524 </w:instrText>
      </w:r>
      <w:r>
        <w:fldChar w:fldCharType="separate"/>
      </w:r>
      <w:r>
        <w:rPr>
          <w:rFonts w:hint="eastAsia"/>
          <w:lang w:val="en-US" w:eastAsia="zh-CN"/>
        </w:rPr>
        <w:t>测试内容</w:t>
      </w:r>
      <w:r>
        <w:tab/>
      </w:r>
      <w:r>
        <w:fldChar w:fldCharType="begin"/>
      </w:r>
      <w:r>
        <w:instrText xml:space="preserve"> PAGEREF _Toc18524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_Toc11212 </w:instrText>
      </w:r>
      <w:r>
        <w:fldChar w:fldCharType="separate"/>
      </w:r>
      <w:r>
        <w:rPr>
          <w:rFonts w:hint="eastAsia"/>
          <w:lang w:val="en-US" w:eastAsia="zh-CN"/>
        </w:rPr>
        <w:t>安装UDP linux测试工具netcat</w:t>
      </w:r>
      <w:r>
        <w:tab/>
      </w:r>
      <w:r>
        <w:fldChar w:fldCharType="begin"/>
      </w:r>
      <w:r>
        <w:instrText xml:space="preserve"> PAGEREF _Toc11212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_Toc13241 </w:instrText>
      </w:r>
      <w:r>
        <w:fldChar w:fldCharType="separate"/>
      </w:r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--WEB</w:t>
      </w:r>
      <w:r>
        <w:rPr>
          <w:rFonts w:hint="eastAsia"/>
          <w:lang w:val="en-US" w:eastAsia="zh-CN"/>
        </w:rPr>
        <w:t>服务器</w:t>
      </w:r>
      <w:r>
        <w:tab/>
      </w:r>
      <w:r>
        <w:fldChar w:fldCharType="begin"/>
      </w:r>
      <w:r>
        <w:instrText xml:space="preserve"> PAGEREF _Toc13241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_Toc5289 </w:instrText>
      </w:r>
      <w:r>
        <w:fldChar w:fldCharType="separate"/>
      </w:r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--WebStocket</w:t>
      </w:r>
      <w:r>
        <w:rPr>
          <w:rFonts w:hint="eastAsia"/>
          <w:lang w:val="en-US" w:eastAsia="zh-CN"/>
        </w:rPr>
        <w:t>服务器</w:t>
      </w:r>
      <w:r>
        <w:tab/>
      </w:r>
      <w:r>
        <w:fldChar w:fldCharType="begin"/>
      </w:r>
      <w:r>
        <w:instrText xml:space="preserve"> PAGEREF _Toc5289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_Toc6495 </w:instrText>
      </w:r>
      <w:r>
        <w:fldChar w:fldCharType="separate"/>
      </w:r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定时器</w:t>
      </w:r>
      <w:r>
        <w:tab/>
      </w:r>
      <w:r>
        <w:fldChar w:fldCharType="begin"/>
      </w:r>
      <w:r>
        <w:instrText xml:space="preserve"> PAGEREF _Toc6495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_Toc8090 </w:instrText>
      </w:r>
      <w:r>
        <w:fldChar w:fldCharType="separate"/>
      </w:r>
      <w:r>
        <w:rPr>
          <w:rFonts w:hint="default"/>
          <w:lang w:val="en-US" w:eastAsia="zh-CN"/>
        </w:rPr>
        <w:t>Swoole--</w:t>
      </w:r>
      <w:r>
        <w:rPr>
          <w:rFonts w:hint="eastAsia"/>
          <w:lang w:val="en-US" w:eastAsia="zh-CN"/>
        </w:rPr>
        <w:t>异步TCP服务器</w:t>
      </w:r>
      <w:r>
        <w:tab/>
      </w:r>
      <w:r>
        <w:fldChar w:fldCharType="begin"/>
      </w:r>
      <w:r>
        <w:instrText xml:space="preserve"> PAGEREF _Toc8090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_Toc28416 </w:instrText>
      </w:r>
      <w:r>
        <w:fldChar w:fldCharType="separate"/>
      </w:r>
      <w:r>
        <w:rPr>
          <w:rFonts w:hint="default"/>
          <w:lang w:val="en-US" w:eastAsia="zh-CN"/>
        </w:rPr>
        <w:t>Swoole--</w:t>
      </w:r>
      <w:r>
        <w:rPr>
          <w:rFonts w:hint="eastAsia"/>
          <w:lang w:val="en-US" w:eastAsia="zh-CN"/>
        </w:rPr>
        <w:t>TCP客户端</w:t>
      </w:r>
      <w:r>
        <w:tab/>
      </w:r>
      <w:r>
        <w:fldChar w:fldCharType="begin"/>
      </w:r>
      <w:r>
        <w:instrText xml:space="preserve"> PAGEREF _Toc28416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_Toc15611 </w:instrText>
      </w:r>
      <w:r>
        <w:fldChar w:fldCharType="separate"/>
      </w:r>
      <w:r>
        <w:rPr>
          <w:rFonts w:hint="default"/>
          <w:lang w:val="en-US" w:eastAsia="zh-CN"/>
        </w:rPr>
        <w:t>Swoole--</w:t>
      </w:r>
      <w:r>
        <w:rPr>
          <w:rFonts w:hint="eastAsia"/>
          <w:lang w:val="en-US" w:eastAsia="zh-CN"/>
        </w:rPr>
        <w:t>异步TCP客户端</w:t>
      </w:r>
      <w:r>
        <w:tab/>
      </w:r>
      <w:r>
        <w:fldChar w:fldCharType="begin"/>
      </w:r>
      <w:r>
        <w:instrText xml:space="preserve"> PAGEREF _Toc15611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_Toc14127 </w:instrText>
      </w:r>
      <w:r>
        <w:fldChar w:fldCharType="separate"/>
      </w:r>
      <w:r>
        <w:rPr>
          <w:lang w:val="en-US"/>
        </w:rPr>
        <w:t xml:space="preserve">Swoole -- </w:t>
      </w:r>
      <w:r>
        <w:rPr>
          <w:rFonts w:hint="eastAsia"/>
          <w:lang w:val="en-US" w:eastAsia="zh-CN"/>
        </w:rPr>
        <w:t>进程创建</w:t>
      </w:r>
      <w:r>
        <w:tab/>
      </w:r>
      <w:r>
        <w:fldChar w:fldCharType="begin"/>
      </w:r>
      <w:r>
        <w:instrText xml:space="preserve"> PAGEREF _Toc14127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_Toc4629 </w:instrText>
      </w:r>
      <w:r>
        <w:fldChar w:fldCharType="separate"/>
      </w:r>
      <w:r>
        <w:rPr>
          <w:rFonts w:hint="eastAsia"/>
          <w:lang w:val="en-US" w:eastAsia="zh-CN"/>
        </w:rPr>
        <w:t>Swoole--进程事件</w:t>
      </w:r>
      <w:r>
        <w:tab/>
      </w:r>
      <w:r>
        <w:fldChar w:fldCharType="begin"/>
      </w:r>
      <w:r>
        <w:instrText xml:space="preserve"> PAGEREF _Toc4629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_Toc782 </w:instrText>
      </w:r>
      <w:r>
        <w:fldChar w:fldCharType="separate"/>
      </w:r>
      <w:r>
        <w:rPr>
          <w:lang w:val="en-US"/>
        </w:rPr>
        <w:t>Swoole--</w:t>
      </w:r>
      <w:r>
        <w:rPr>
          <w:rFonts w:hint="eastAsia"/>
          <w:lang w:val="en-US" w:eastAsia="zh-CN"/>
        </w:rPr>
        <w:t>进程队列通信</w:t>
      </w:r>
      <w:r>
        <w:tab/>
      </w:r>
      <w:r>
        <w:fldChar w:fldCharType="begin"/>
      </w:r>
      <w:r>
        <w:instrText xml:space="preserve"> PAGEREF _Toc782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_Toc20627 </w:instrText>
      </w:r>
      <w:r>
        <w:fldChar w:fldCharType="separate"/>
      </w:r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进程信号触发器</w:t>
      </w:r>
      <w:r>
        <w:tab/>
      </w:r>
      <w:r>
        <w:fldChar w:fldCharType="begin"/>
      </w:r>
      <w:r>
        <w:instrText xml:space="preserve"> PAGEREF _Toc20627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_Toc22116 </w:instrText>
      </w:r>
      <w:r>
        <w:fldChar w:fldCharType="separate"/>
      </w:r>
      <w:r>
        <w:rPr>
          <w:lang w:val="en-US"/>
        </w:rPr>
        <w:t>Swoole--</w:t>
      </w:r>
      <w:r>
        <w:rPr>
          <w:rFonts w:hint="eastAsia"/>
          <w:lang w:val="en-US" w:eastAsia="zh-CN"/>
        </w:rPr>
        <w:t>锁机制</w:t>
      </w:r>
      <w:r>
        <w:tab/>
      </w:r>
      <w:r>
        <w:fldChar w:fldCharType="begin"/>
      </w:r>
      <w:r>
        <w:instrText xml:space="preserve"> PAGEREF _Toc22116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_Toc19138 </w:instrText>
      </w:r>
      <w:r>
        <w:fldChar w:fldCharType="separate"/>
      </w:r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DNS查询</w:t>
      </w:r>
      <w:r>
        <w:tab/>
      </w:r>
      <w:r>
        <w:fldChar w:fldCharType="begin"/>
      </w:r>
      <w:r>
        <w:instrText xml:space="preserve"> PAGEREF _Toc19138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_Toc10596 </w:instrText>
      </w:r>
      <w:r>
        <w:fldChar w:fldCharType="separate"/>
      </w:r>
      <w:r>
        <w:rPr>
          <w:rFonts w:hint="default"/>
          <w:lang w:val="en-US" w:eastAsia="zh-CN"/>
        </w:rPr>
        <w:t>Swoole--</w:t>
      </w:r>
      <w:r>
        <w:rPr>
          <w:rFonts w:hint="eastAsia"/>
          <w:lang w:val="en-US" w:eastAsia="zh-CN"/>
        </w:rPr>
        <w:t>异步事件</w:t>
      </w:r>
      <w:r>
        <w:tab/>
      </w:r>
      <w:r>
        <w:fldChar w:fldCharType="begin"/>
      </w:r>
      <w:r>
        <w:instrText xml:space="preserve"> PAGEREF _Toc10596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_Toc12987 </w:instrText>
      </w:r>
      <w:r>
        <w:fldChar w:fldCharType="separate"/>
      </w:r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异步文件读取</w:t>
      </w:r>
      <w:r>
        <w:tab/>
      </w:r>
      <w:r>
        <w:fldChar w:fldCharType="begin"/>
      </w:r>
      <w:r>
        <w:instrText xml:space="preserve"> PAGEREF _Toc12987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_Toc23982 </w:instrText>
      </w:r>
      <w:r>
        <w:fldChar w:fldCharType="separate"/>
      </w:r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异步文件写入</w:t>
      </w:r>
      <w:r>
        <w:tab/>
      </w:r>
      <w:r>
        <w:fldChar w:fldCharType="begin"/>
      </w:r>
      <w:r>
        <w:instrText xml:space="preserve"> PAGEREF _Toc23982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_Toc9186 </w:instrText>
      </w:r>
      <w:r>
        <w:fldChar w:fldCharType="separate"/>
      </w:r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异步mysql操作</w:t>
      </w:r>
      <w:r>
        <w:tab/>
      </w:r>
      <w:r>
        <w:fldChar w:fldCharType="begin"/>
      </w:r>
      <w:r>
        <w:instrText xml:space="preserve"> PAGEREF _Toc9186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_Toc26701 </w:instrText>
      </w:r>
      <w:r>
        <w:fldChar w:fldCharType="separate"/>
      </w:r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效果展示案例</w:t>
      </w:r>
      <w:r>
        <w:tab/>
      </w:r>
      <w:r>
        <w:fldChar w:fldCharType="begin"/>
      </w:r>
      <w:r>
        <w:instrText xml:space="preserve"> PAGEREF _Toc26701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_Toc20837 </w:instrText>
      </w:r>
      <w:r>
        <w:fldChar w:fldCharType="separate"/>
      </w:r>
      <w:r>
        <w:rPr>
          <w:rFonts w:hint="eastAsia"/>
          <w:lang w:val="en-US" w:eastAsia="zh-CN"/>
        </w:rPr>
        <w:t>Swoole极客学院教程</w:t>
      </w:r>
      <w:r>
        <w:tab/>
      </w:r>
      <w:r>
        <w:fldChar w:fldCharType="begin"/>
      </w:r>
      <w:r>
        <w:instrText xml:space="preserve"> PAGEREF _Toc20837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_Toc16581 </w:instrText>
      </w:r>
      <w:r>
        <w:fldChar w:fldCharType="separate"/>
      </w:r>
      <w:r>
        <w:rPr>
          <w:rFonts w:hint="eastAsia"/>
          <w:lang w:val="en-US" w:eastAsia="zh-CN"/>
        </w:rPr>
        <w:t>进程</w:t>
      </w:r>
      <w:r>
        <w:tab/>
      </w:r>
      <w:r>
        <w:fldChar w:fldCharType="begin"/>
      </w:r>
      <w:r>
        <w:instrText xml:space="preserve"> PAGEREF _Toc16581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_Toc18842 </w:instrText>
      </w:r>
      <w:r>
        <w:fldChar w:fldCharType="separate"/>
      </w:r>
      <w:r>
        <w:rPr>
          <w:rFonts w:hint="eastAsia"/>
          <w:lang w:val="en-US" w:eastAsia="zh-CN"/>
        </w:rPr>
        <w:t>父进程创建子进程</w:t>
      </w:r>
      <w:r>
        <w:tab/>
      </w:r>
      <w:r>
        <w:fldChar w:fldCharType="begin"/>
      </w:r>
      <w:r>
        <w:instrText xml:space="preserve"> PAGEREF _Toc18842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_Toc25966 </w:instrText>
      </w:r>
      <w:r>
        <w:fldChar w:fldCharType="separate"/>
      </w:r>
      <w:r>
        <w:rPr>
          <w:rFonts w:hint="eastAsia"/>
          <w:lang w:val="en-US" w:eastAsia="zh-CN"/>
        </w:rPr>
        <w:t>共享内存</w:t>
      </w:r>
      <w:r>
        <w:tab/>
      </w:r>
      <w:r>
        <w:fldChar w:fldCharType="begin"/>
      </w:r>
      <w:r>
        <w:instrText xml:space="preserve"> PAGEREF _Toc25966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_Toc32111 </w:instrText>
      </w:r>
      <w:r>
        <w:fldChar w:fldCharType="separate"/>
      </w:r>
      <w:r>
        <w:rPr>
          <w:lang w:val="en-US"/>
        </w:rPr>
        <w:t>Swoole</w:t>
      </w:r>
      <w:r>
        <w:rPr>
          <w:rFonts w:hint="eastAsia"/>
          <w:lang w:val="en-US" w:eastAsia="zh-CN"/>
        </w:rPr>
        <w:t>结构</w:t>
      </w:r>
      <w:r>
        <w:tab/>
      </w:r>
      <w:r>
        <w:fldChar w:fldCharType="begin"/>
      </w:r>
      <w:r>
        <w:instrText xml:space="preserve"> PAGEREF _Toc32111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_Toc1955 </w:instrText>
      </w:r>
      <w:r>
        <w:fldChar w:fldCharType="separate"/>
      </w:r>
      <w:r>
        <w:rPr>
          <w:rFonts w:hint="eastAsia"/>
          <w:lang w:val="en-US" w:eastAsia="zh-CN"/>
        </w:rPr>
        <w:t>Master进程</w:t>
      </w:r>
      <w:r>
        <w:tab/>
      </w:r>
      <w:r>
        <w:fldChar w:fldCharType="begin"/>
      </w:r>
      <w:r>
        <w:instrText xml:space="preserve"> PAGEREF _Toc1955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_Toc29776 </w:instrText>
      </w:r>
      <w:r>
        <w:fldChar w:fldCharType="separate"/>
      </w:r>
      <w:r>
        <w:rPr>
          <w:rFonts w:hint="eastAsia"/>
          <w:lang w:val="en-US" w:eastAsia="zh-CN"/>
        </w:rPr>
        <w:t>Manger进程</w:t>
      </w:r>
      <w:r>
        <w:tab/>
      </w:r>
      <w:r>
        <w:fldChar w:fldCharType="begin"/>
      </w:r>
      <w:r>
        <w:instrText xml:space="preserve"> PAGEREF _Toc29776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_Toc18077 </w:instrText>
      </w:r>
      <w:r>
        <w:fldChar w:fldCharType="separate"/>
      </w:r>
      <w:r>
        <w:rPr>
          <w:rFonts w:hint="eastAsia"/>
          <w:lang w:val="en-US" w:eastAsia="zh-CN"/>
        </w:rPr>
        <w:t>Worker进程</w:t>
      </w:r>
      <w:r>
        <w:tab/>
      </w:r>
      <w:r>
        <w:fldChar w:fldCharType="begin"/>
      </w:r>
      <w:r>
        <w:instrText xml:space="preserve"> PAGEREF _Toc18077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_Toc6181 </w:instrText>
      </w:r>
      <w:r>
        <w:fldChar w:fldCharType="separate"/>
      </w:r>
      <w:r>
        <w:rPr>
          <w:rFonts w:hint="eastAsia"/>
          <w:lang w:val="en-US" w:eastAsia="zh-CN"/>
        </w:rPr>
        <w:t>TaskWorker进程</w:t>
      </w:r>
      <w:r>
        <w:tab/>
      </w:r>
      <w:r>
        <w:fldChar w:fldCharType="begin"/>
      </w:r>
      <w:r>
        <w:instrText xml:space="preserve"> PAGEREF _Toc6181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_Toc22000 </w:instrText>
      </w:r>
      <w:r>
        <w:fldChar w:fldCharType="separate"/>
      </w:r>
      <w:r>
        <w:rPr>
          <w:rFonts w:hint="default"/>
          <w:lang w:val="en-US" w:eastAsia="zh-CN"/>
        </w:rPr>
        <w:t>Task</w:t>
      </w:r>
      <w:r>
        <w:rPr>
          <w:rFonts w:hint="eastAsia"/>
          <w:lang w:val="en-US" w:eastAsia="zh-CN"/>
        </w:rPr>
        <w:t>进程</w:t>
      </w:r>
      <w:r>
        <w:tab/>
      </w:r>
      <w:r>
        <w:fldChar w:fldCharType="begin"/>
      </w:r>
      <w:r>
        <w:instrText xml:space="preserve"> PAGEREF _Toc22000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_Toc8792 </w:instrText>
      </w:r>
      <w:r>
        <w:fldChar w:fldCharType="separate"/>
      </w:r>
      <w:r>
        <w:rPr>
          <w:rFonts w:hint="eastAsia"/>
          <w:lang w:val="en-US" w:eastAsia="zh-CN"/>
        </w:rPr>
        <w:t>注意事项</w:t>
      </w:r>
      <w:r>
        <w:tab/>
      </w:r>
      <w:r>
        <w:fldChar w:fldCharType="begin"/>
      </w:r>
      <w:r>
        <w:instrText xml:space="preserve"> PAGEREF _Toc8792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_Toc5367 </w:instrText>
      </w:r>
      <w:r>
        <w:fldChar w:fldCharType="separate"/>
      </w:r>
      <w:r>
        <w:rPr>
          <w:rFonts w:hint="eastAsia"/>
          <w:lang w:val="en-US" w:eastAsia="zh-CN"/>
        </w:rPr>
        <w:t>Timer定时器</w:t>
      </w:r>
      <w:r>
        <w:tab/>
      </w:r>
      <w:r>
        <w:fldChar w:fldCharType="begin"/>
      </w:r>
      <w:r>
        <w:instrText xml:space="preserve"> PAGEREF _Toc5367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_Toc14856 </w:instrText>
      </w:r>
      <w:r>
        <w:fldChar w:fldCharType="separate"/>
      </w:r>
      <w:r>
        <w:rPr>
          <w:rFonts w:hint="eastAsia"/>
          <w:lang w:val="en-US" w:eastAsia="zh-CN"/>
        </w:rPr>
        <w:t>进程详解</w:t>
      </w:r>
      <w:r>
        <w:tab/>
      </w:r>
      <w:r>
        <w:fldChar w:fldCharType="begin"/>
      </w:r>
      <w:r>
        <w:instrText xml:space="preserve"> PAGEREF _Toc14856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_Toc1726 </w:instrText>
      </w:r>
      <w:r>
        <w:fldChar w:fldCharType="separate"/>
      </w:r>
      <w:r>
        <w:rPr>
          <w:rFonts w:hint="eastAsia"/>
          <w:lang w:val="en-US" w:eastAsia="zh-CN"/>
        </w:rPr>
        <w:t>进程间的通讯</w:t>
      </w:r>
      <w:r>
        <w:tab/>
      </w:r>
      <w:r>
        <w:fldChar w:fldCharType="begin"/>
      </w:r>
      <w:r>
        <w:instrText xml:space="preserve"> PAGEREF _Toc1726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_Toc5328 </w:instrText>
      </w:r>
      <w:r>
        <w:fldChar w:fldCharType="separate"/>
      </w:r>
      <w:r>
        <w:rPr>
          <w:rFonts w:hint="eastAsia"/>
        </w:rPr>
        <w:t>进程间通信（IPC）</w:t>
      </w:r>
      <w:r>
        <w:tab/>
      </w:r>
      <w:r>
        <w:fldChar w:fldCharType="begin"/>
      </w:r>
      <w:r>
        <w:instrText xml:space="preserve"> PAGEREF _Toc5328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_Toc22060 </w:instrText>
      </w:r>
      <w:r>
        <w:fldChar w:fldCharType="separate"/>
      </w:r>
      <w:r>
        <w:rPr>
          <w:rFonts w:hint="eastAsia"/>
          <w:lang w:val="en-US" w:eastAsia="zh-CN"/>
        </w:rPr>
        <w:t>Event Loop（事件循环）</w:t>
      </w:r>
      <w:r>
        <w:tab/>
      </w:r>
      <w:r>
        <w:fldChar w:fldCharType="begin"/>
      </w:r>
      <w:r>
        <w:instrText xml:space="preserve"> PAGEREF _Toc22060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_Toc14030 </w:instrText>
      </w:r>
      <w:r>
        <w:fldChar w:fldCharType="separate"/>
      </w:r>
      <w:r>
        <w:rPr>
          <w:rFonts w:hint="eastAsia"/>
          <w:lang w:val="en-US" w:eastAsia="zh-CN"/>
        </w:rPr>
        <w:t>Process进程</w:t>
      </w:r>
      <w:r>
        <w:tab/>
      </w:r>
      <w:r>
        <w:fldChar w:fldCharType="begin"/>
      </w:r>
      <w:r>
        <w:instrText xml:space="preserve"> PAGEREF _Toc14030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_Toc12406 </w:instrText>
      </w:r>
      <w:r>
        <w:fldChar w:fldCharType="separate"/>
      </w:r>
      <w:r>
        <w:rPr>
          <w:lang w:val="en-US"/>
        </w:rPr>
        <w:t>HttpServer</w:t>
      </w:r>
      <w:r>
        <w:tab/>
      </w:r>
      <w:r>
        <w:fldChar w:fldCharType="begin"/>
      </w:r>
      <w:r>
        <w:instrText xml:space="preserve"> PAGEREF _Toc12406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_Toc5064 </w:instrText>
      </w:r>
      <w:r>
        <w:fldChar w:fldCharType="separate"/>
      </w:r>
      <w:r>
        <w:rPr>
          <w:lang w:val="en-US"/>
        </w:rPr>
        <w:t>Swoole_http_request</w:t>
      </w:r>
      <w:r>
        <w:tab/>
      </w:r>
      <w:r>
        <w:fldChar w:fldCharType="begin"/>
      </w:r>
      <w:r>
        <w:instrText xml:space="preserve"> PAGEREF _Toc5064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_Toc20510 </w:instrText>
      </w:r>
      <w:r>
        <w:fldChar w:fldCharType="separate"/>
      </w:r>
      <w:r>
        <w:rPr>
          <w:lang w:val="en-US"/>
        </w:rPr>
        <w:t>Swoole_http_response</w:t>
      </w:r>
      <w:r>
        <w:tab/>
      </w:r>
      <w:r>
        <w:fldChar w:fldCharType="begin"/>
      </w:r>
      <w:r>
        <w:instrText xml:space="preserve"> PAGEREF _Toc20510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_Toc8873 </w:instrText>
      </w:r>
      <w:r>
        <w:fldChar w:fldCharType="separate"/>
      </w:r>
      <w:r>
        <w:rPr>
          <w:rFonts w:hint="eastAsia"/>
          <w:lang w:val="en-US" w:eastAsia="zh-CN"/>
        </w:rPr>
        <w:t>简单路由</w:t>
      </w:r>
      <w:r>
        <w:tab/>
      </w:r>
      <w:r>
        <w:fldChar w:fldCharType="begin"/>
      </w:r>
      <w:r>
        <w:instrText xml:space="preserve"> PAGEREF _Toc8873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_Toc9490 </w:instrText>
      </w:r>
      <w:r>
        <w:fldChar w:fldCharType="separate"/>
      </w:r>
      <w:r>
        <w:rPr>
          <w:rFonts w:hint="eastAsia"/>
          <w:lang w:val="en-US" w:eastAsia="zh-CN"/>
        </w:rPr>
        <w:t>上传文件</w:t>
      </w:r>
      <w:r>
        <w:tab/>
      </w:r>
      <w:r>
        <w:fldChar w:fldCharType="begin"/>
      </w:r>
      <w:r>
        <w:instrText xml:space="preserve"> PAGEREF _Toc9490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_Toc15783 </w:instrText>
      </w:r>
      <w:r>
        <w:fldChar w:fldCharType="separate"/>
      </w:r>
      <w:r>
        <w:rPr>
          <w:rFonts w:hint="eastAsia"/>
          <w:lang w:val="en-US" w:eastAsia="zh-CN"/>
        </w:rPr>
        <w:t>实战运用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如何结合现有web框架，Nginx</w:t>
      </w:r>
      <w:r>
        <w:tab/>
      </w:r>
      <w:r>
        <w:fldChar w:fldCharType="begin"/>
      </w:r>
      <w:r>
        <w:instrText xml:space="preserve"> PAGEREF _Toc15783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_Toc10923 </w:instrText>
      </w:r>
      <w:r>
        <w:fldChar w:fldCharType="separate"/>
      </w:r>
      <w:r>
        <w:rPr>
          <w:lang w:val="en-US"/>
        </w:rPr>
        <w:t>WebSocket</w:t>
      </w:r>
      <w:r>
        <w:tab/>
      </w:r>
      <w:r>
        <w:fldChar w:fldCharType="begin"/>
      </w:r>
      <w:r>
        <w:instrText xml:space="preserve"> PAGEREF _Toc10923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_Toc15564 </w:instrText>
      </w:r>
      <w:r>
        <w:fldChar w:fldCharType="separate"/>
      </w:r>
      <w:r>
        <w:rPr>
          <w:rFonts w:hint="default"/>
          <w:lang w:val="en-US" w:eastAsia="zh-CN"/>
        </w:rPr>
        <w:t>Swoole--</w:t>
      </w:r>
      <w:r>
        <w:rPr>
          <w:rFonts w:hint="eastAsia"/>
          <w:lang w:val="en-US" w:eastAsia="zh-CN"/>
        </w:rPr>
        <w:t>使用协议和多端口</w:t>
      </w:r>
      <w:r>
        <w:tab/>
      </w:r>
      <w:r>
        <w:fldChar w:fldCharType="begin"/>
      </w:r>
      <w:r>
        <w:instrText xml:space="preserve"> PAGEREF _Toc15564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_Toc17037 </w:instrText>
      </w:r>
      <w:r>
        <w:fldChar w:fldCharType="separate"/>
      </w:r>
      <w:r>
        <w:rPr>
          <w:rFonts w:hint="eastAsia"/>
          <w:lang w:val="en-US" w:eastAsia="zh-CN"/>
        </w:rPr>
        <w:t>EOF--Demo</w:t>
      </w:r>
      <w:r>
        <w:tab/>
      </w:r>
      <w:r>
        <w:fldChar w:fldCharType="begin"/>
      </w:r>
      <w:r>
        <w:instrText xml:space="preserve"> PAGEREF _Toc17037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_Toc26057 </w:instrText>
      </w:r>
      <w:r>
        <w:fldChar w:fldCharType="separate"/>
      </w:r>
      <w:r>
        <w:rPr>
          <w:rFonts w:hint="eastAsia"/>
          <w:lang w:val="en-US" w:eastAsia="zh-CN"/>
        </w:rPr>
        <w:t>固定包头协议</w:t>
      </w:r>
      <w:r>
        <w:tab/>
      </w:r>
      <w:r>
        <w:fldChar w:fldCharType="begin"/>
      </w:r>
      <w:r>
        <w:instrText xml:space="preserve"> PAGEREF _Toc26057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_Toc25542 </w:instrText>
      </w:r>
      <w:r>
        <w:fldChar w:fldCharType="separate"/>
      </w:r>
      <w:r>
        <w:rPr>
          <w:lang w:val="en-US"/>
        </w:rPr>
        <w:t>Demo</w:t>
      </w:r>
      <w:r>
        <w:tab/>
      </w:r>
      <w:r>
        <w:fldChar w:fldCharType="begin"/>
      </w:r>
      <w:r>
        <w:instrText xml:space="preserve"> PAGEREF _Toc25542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_Toc25388 </w:instrText>
      </w:r>
      <w:r>
        <w:fldChar w:fldCharType="separate"/>
      </w:r>
      <w:r>
        <w:rPr>
          <w:rFonts w:hint="eastAsia"/>
          <w:lang w:val="en-US" w:eastAsia="zh-CN"/>
        </w:rPr>
        <w:t>多协议多端口</w:t>
      </w:r>
      <w:r>
        <w:tab/>
      </w:r>
      <w:r>
        <w:fldChar w:fldCharType="begin"/>
      </w:r>
      <w:r>
        <w:instrText xml:space="preserve"> PAGEREF _Toc25388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_Toc10136 </w:instrText>
      </w:r>
      <w:r>
        <w:fldChar w:fldCharType="separate"/>
      </w:r>
      <w:r>
        <w:rPr>
          <w:rFonts w:hint="eastAsia"/>
          <w:lang w:val="en-US" w:eastAsia="zh-CN"/>
        </w:rPr>
        <w:t>实战运用</w:t>
      </w:r>
      <w:r>
        <w:tab/>
      </w:r>
      <w:r>
        <w:fldChar w:fldCharType="begin"/>
      </w:r>
      <w:r>
        <w:instrText xml:space="preserve"> PAGEREF _Toc10136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_Toc18029 </w:instrText>
      </w:r>
      <w:r>
        <w:fldChar w:fldCharType="separate"/>
      </w:r>
      <w:r>
        <w:rPr>
          <w:rFonts w:hint="default"/>
          <w:lang w:val="en-US" w:eastAsia="zh-CN"/>
        </w:rPr>
        <w:t>RPC</w:t>
      </w:r>
      <w:r>
        <w:rPr>
          <w:rFonts w:hint="eastAsia"/>
          <w:lang w:val="en-US" w:eastAsia="zh-CN"/>
        </w:rPr>
        <w:t>名词解析</w:t>
      </w:r>
      <w:r>
        <w:tab/>
      </w:r>
      <w:r>
        <w:fldChar w:fldCharType="begin"/>
      </w:r>
      <w:r>
        <w:instrText xml:space="preserve"> PAGEREF _Toc18029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_Toc18893 </w:instrText>
      </w:r>
      <w:r>
        <w:fldChar w:fldCharType="separate"/>
      </w:r>
      <w:r>
        <w:rPr>
          <w:rFonts w:hint="eastAsia"/>
          <w:lang w:val="en-US" w:eastAsia="zh-CN"/>
        </w:rPr>
        <w:t>Http</w:t>
      </w:r>
      <w:r>
        <w:rPr>
          <w:rFonts w:hint="default"/>
          <w:lang w:val="en-US" w:eastAsia="zh-CN"/>
        </w:rPr>
        <w:t>,RPC,TCP</w:t>
      </w:r>
      <w:r>
        <w:rPr>
          <w:rFonts w:hint="eastAsia"/>
          <w:lang w:val="en-US" w:eastAsia="zh-CN"/>
        </w:rPr>
        <w:t>结合使用</w:t>
      </w:r>
      <w:r>
        <w:tab/>
      </w:r>
      <w:r>
        <w:fldChar w:fldCharType="begin"/>
      </w:r>
      <w:r>
        <w:instrText xml:space="preserve"> PAGEREF _Toc18893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_Toc29571 </w:instrText>
      </w:r>
      <w:r>
        <w:fldChar w:fldCharType="separate"/>
      </w:r>
      <w:r>
        <w:rPr>
          <w:rFonts w:hint="default"/>
          <w:lang w:val="en-US" w:eastAsia="zh-CN"/>
        </w:rPr>
        <w:t>Hprose</w:t>
      </w:r>
      <w:r>
        <w:rPr>
          <w:rFonts w:hint="eastAsia"/>
          <w:lang w:val="en-US" w:eastAsia="zh-CN"/>
        </w:rPr>
        <w:t>的使用</w:t>
      </w:r>
      <w:r>
        <w:tab/>
      </w:r>
      <w:r>
        <w:fldChar w:fldCharType="begin"/>
      </w:r>
      <w:r>
        <w:instrText xml:space="preserve"> PAGEREF _Toc29571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9381"/>
      <w:r>
        <w:rPr>
          <w:rFonts w:hint="eastAsia"/>
          <w:lang w:val="en-US" w:eastAsia="zh-CN"/>
        </w:rPr>
        <w:t>Swoole学习笔记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16291"/>
      <w:r>
        <w:rPr>
          <w:rFonts w:hint="default"/>
          <w:lang w:val="en-US" w:eastAsia="zh-CN"/>
        </w:rPr>
        <w:t>swoole</w:t>
      </w:r>
      <w:r>
        <w:rPr>
          <w:rFonts w:hint="eastAsia"/>
          <w:lang w:val="en-US" w:eastAsia="zh-CN"/>
        </w:rPr>
        <w:t>简介</w:t>
      </w:r>
      <w:bookmarkEnd w:id="1"/>
    </w:p>
    <w:p>
      <w:pPr>
        <w:pStyle w:val="4"/>
        <w:rPr>
          <w:rFonts w:hint="eastAsia" w:eastAsiaTheme="minorEastAsia"/>
          <w:lang w:val="en-US" w:eastAsia="zh-CN"/>
        </w:rPr>
      </w:pPr>
      <w:bookmarkStart w:id="2" w:name="_Toc16634"/>
      <w:r>
        <w:rPr>
          <w:rFonts w:hint="eastAsia"/>
          <w:lang w:val="en-US" w:eastAsia="zh-CN"/>
        </w:rPr>
        <w:t>简介</w:t>
      </w:r>
      <w:bookmarkEnd w:id="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729740"/>
            <wp:effectExtent l="0" t="0" r="1016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" w:name="_Toc18930"/>
      <w:r>
        <w:rPr>
          <w:rFonts w:hint="eastAsia"/>
          <w:lang w:val="en-US" w:eastAsia="zh-CN"/>
        </w:rPr>
        <w:t>应用领域</w:t>
      </w:r>
      <w:bookmarkEnd w:id="3"/>
    </w:p>
    <w:p>
      <w:r>
        <w:drawing>
          <wp:inline distT="0" distB="0" distL="114300" distR="114300">
            <wp:extent cx="5269230" cy="3684270"/>
            <wp:effectExtent l="0" t="0" r="762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" w:name="_Toc15420"/>
      <w:r>
        <w:rPr>
          <w:rFonts w:hint="eastAsia"/>
          <w:lang w:val="en-US" w:eastAsia="zh-CN"/>
        </w:rPr>
        <w:t>Swoole是什么</w:t>
      </w:r>
      <w:bookmarkEnd w:id="4"/>
    </w:p>
    <w:p>
      <w:r>
        <w:drawing>
          <wp:inline distT="0" distB="0" distL="114300" distR="114300">
            <wp:extent cx="5273675" cy="2700655"/>
            <wp:effectExtent l="0" t="0" r="317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" w:name="_Toc24888"/>
      <w:r>
        <w:rPr>
          <w:rFonts w:hint="default"/>
          <w:lang w:val="en-US" w:eastAsia="zh-CN"/>
        </w:rPr>
        <w:t>Swoole</w:t>
      </w:r>
      <w:r>
        <w:rPr>
          <w:rFonts w:hint="eastAsia"/>
          <w:lang w:val="en-US" w:eastAsia="zh-CN"/>
        </w:rPr>
        <w:t>能做什么</w:t>
      </w:r>
      <w:bookmarkEnd w:id="5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2614930"/>
            <wp:effectExtent l="0" t="0" r="825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" w:name="_Toc21608"/>
      <w:r>
        <w:rPr>
          <w:rFonts w:hint="eastAsia"/>
          <w:lang w:val="en-US" w:eastAsia="zh-CN"/>
        </w:rPr>
        <w:t>课程说明</w:t>
      </w:r>
      <w:bookmarkEnd w:id="6"/>
    </w:p>
    <w:p>
      <w:r>
        <w:drawing>
          <wp:inline distT="0" distB="0" distL="114300" distR="114300">
            <wp:extent cx="5273675" cy="1998980"/>
            <wp:effectExtent l="0" t="0" r="317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7" w:name="_Toc4960"/>
      <w:r>
        <w:rPr>
          <w:rFonts w:hint="eastAsia"/>
          <w:lang w:val="en-US" w:eastAsia="zh-CN"/>
        </w:rPr>
        <w:t>阿里云</w:t>
      </w:r>
      <w:r>
        <w:rPr>
          <w:lang w:val="en-US"/>
        </w:rPr>
        <w:t>E</w:t>
      </w:r>
      <w:r>
        <w:rPr>
          <w:rFonts w:hint="eastAsia"/>
          <w:lang w:val="en-US" w:eastAsia="zh-CN"/>
        </w:rPr>
        <w:t>cs配置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为ECS实例安全组添加TCP入口和出口的授权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" w:name="_Toc4113"/>
      <w:r>
        <w:rPr>
          <w:rFonts w:hint="eastAsia"/>
          <w:lang w:val="en-US" w:eastAsia="zh-CN"/>
        </w:rPr>
        <w:t>Swoole安装</w:t>
      </w:r>
      <w:bookmarkEnd w:id="8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参照Swoole官网的内容即可，但是拓展只能支持Linux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" w:name="_Toc9117"/>
      <w:r>
        <w:rPr>
          <w:rFonts w:hint="default"/>
          <w:lang w:val="en-US" w:eastAsia="zh-CN"/>
        </w:rPr>
        <w:t>PhpStorm</w:t>
      </w:r>
      <w:r>
        <w:rPr>
          <w:rFonts w:hint="eastAsia"/>
          <w:lang w:val="en-US" w:eastAsia="zh-CN"/>
        </w:rPr>
        <w:t>安装swoole的提示</w:t>
      </w:r>
      <w:bookmarkEnd w:id="9"/>
    </w:p>
    <w:p>
      <w:pPr>
        <w:ind w:firstLine="420" w:firstLineChars="0"/>
        <w:rPr>
          <w:rFonts w:hint="default" w:ascii="Courier New" w:hAnsi="Courier New" w:eastAsia="Monaco" w:cs="Courier New"/>
          <w:b w:val="0"/>
          <w:i w:val="0"/>
          <w:caps w:val="0"/>
          <w:color w:val="auto"/>
          <w:spacing w:val="0"/>
          <w:sz w:val="18"/>
          <w:szCs w:val="18"/>
          <w:shd w:val="clear" w:fill="FAFAFA"/>
        </w:rPr>
      </w:pPr>
      <w:r>
        <w:rPr>
          <w:rFonts w:hint="default" w:ascii="Courier New" w:hAnsi="Courier New" w:eastAsia="Monaco" w:cs="Courier New"/>
          <w:b w:val="0"/>
          <w:i w:val="0"/>
          <w:caps w:val="0"/>
          <w:color w:val="auto"/>
          <w:spacing w:val="0"/>
          <w:sz w:val="18"/>
          <w:szCs w:val="18"/>
          <w:shd w:val="clear" w:fill="FAFAFA"/>
        </w:rPr>
        <w:t>git clone https://github.com/eaglewu/swoole-ide-helper.git </w:t>
      </w:r>
    </w:p>
    <w:p>
      <w:pPr>
        <w:rPr>
          <w:rFonts w:hint="default" w:ascii="Courier New" w:hAnsi="Courier New" w:eastAsia="Monaco" w:cs="Courier New"/>
          <w:b w:val="0"/>
          <w:i w:val="0"/>
          <w:caps w:val="0"/>
          <w:color w:val="auto"/>
          <w:spacing w:val="0"/>
          <w:sz w:val="18"/>
          <w:szCs w:val="18"/>
          <w:shd w:val="clear" w:fill="FAFAFA"/>
          <w:lang w:val="en-US" w:eastAsia="zh-CN"/>
        </w:rPr>
      </w:pPr>
      <w:r>
        <w:drawing>
          <wp:inline distT="0" distB="0" distL="114300" distR="114300">
            <wp:extent cx="5269865" cy="2245360"/>
            <wp:effectExtent l="0" t="0" r="698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</w:pPr>
      <w:bookmarkStart w:id="10" w:name="_Toc26827"/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--TCP</w:t>
      </w:r>
      <w:r>
        <w:rPr>
          <w:rFonts w:hint="eastAsia"/>
          <w:lang w:val="en-US" w:eastAsia="zh-CN"/>
        </w:rPr>
        <w:t>服务</w:t>
      </w:r>
      <w:bookmarkEnd w:id="10"/>
    </w:p>
    <w:p>
      <w:pPr>
        <w:pStyle w:val="4"/>
        <w:rPr>
          <w:lang w:val="en-US"/>
        </w:rPr>
      </w:pPr>
      <w:bookmarkStart w:id="11" w:name="_Toc956"/>
      <w:r>
        <w:rPr>
          <w:lang w:val="en-US"/>
        </w:rPr>
        <w:t>TCP</w:t>
      </w:r>
      <w:r>
        <w:rPr>
          <w:rFonts w:hint="eastAsia"/>
          <w:lang w:val="en-US" w:eastAsia="zh-CN"/>
        </w:rPr>
        <w:t>服务器常用方法</w:t>
      </w:r>
      <w:bookmarkEnd w:id="11"/>
    </w:p>
    <w:p>
      <w:r>
        <w:drawing>
          <wp:inline distT="0" distB="0" distL="114300" distR="114300">
            <wp:extent cx="5269865" cy="2690495"/>
            <wp:effectExtent l="0" t="0" r="698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" w:name="_Toc30121"/>
      <w:r>
        <w:rPr>
          <w:lang w:val="en-US"/>
        </w:rPr>
        <w:t>TCP</w:t>
      </w:r>
      <w:r>
        <w:rPr>
          <w:rFonts w:hint="eastAsia"/>
          <w:lang w:val="en-US" w:eastAsia="zh-CN"/>
        </w:rPr>
        <w:t>使用Demo</w:t>
      </w:r>
      <w:bookmarkEnd w:id="12"/>
    </w:p>
    <w:p>
      <w:r>
        <w:drawing>
          <wp:inline distT="0" distB="0" distL="114300" distR="114300">
            <wp:extent cx="5273675" cy="3065780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58745"/>
            <wp:effectExtent l="0" t="0" r="952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68550"/>
            <wp:effectExtent l="0" t="0" r="5080" b="1270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" w:name="_Toc4373"/>
      <w:r>
        <w:rPr>
          <w:rFonts w:hint="eastAsia"/>
          <w:lang w:val="en-US" w:eastAsia="zh-CN"/>
        </w:rPr>
        <w:t>启动TCP服务器脚本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系统必须是Linux</w:t>
      </w:r>
      <w:r>
        <w:rPr>
          <w:rFonts w:hint="default"/>
          <w:lang w:val="en-US" w:eastAsia="zh-CN"/>
        </w:rPr>
        <w:t>)</w:t>
      </w:r>
      <w:bookmarkEnd w:id="13"/>
    </w:p>
    <w:p>
      <w:r>
        <w:drawing>
          <wp:inline distT="0" distB="0" distL="114300" distR="114300">
            <wp:extent cx="3485515" cy="24765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32493"/>
      <w:r>
        <w:rPr>
          <w:rFonts w:hint="eastAsia"/>
          <w:lang w:val="en-US" w:eastAsia="zh-CN"/>
        </w:rPr>
        <w:t>利用命令查看TCP脚本是否运行</w:t>
      </w:r>
      <w:bookmarkEnd w:id="14"/>
    </w:p>
    <w:p>
      <w:r>
        <w:drawing>
          <wp:inline distT="0" distB="0" distL="114300" distR="114300">
            <wp:extent cx="5270500" cy="1026160"/>
            <wp:effectExtent l="0" t="0" r="635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" w:name="_Toc31230"/>
      <w:r>
        <w:rPr>
          <w:rFonts w:hint="eastAsia"/>
          <w:lang w:val="en-US" w:eastAsia="zh-CN"/>
        </w:rPr>
        <w:t>测试TCP服务的软件</w:t>
      </w:r>
      <w:bookmarkEnd w:id="15"/>
    </w:p>
    <w:p>
      <w:r>
        <w:drawing>
          <wp:inline distT="0" distB="0" distL="114300" distR="114300">
            <wp:extent cx="5269230" cy="3874135"/>
            <wp:effectExtent l="0" t="0" r="762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http://www.pc6.com/softview/SoftView_92478.html</w:t>
      </w:r>
    </w:p>
    <w:p>
      <w:pPr>
        <w:pStyle w:val="4"/>
        <w:rPr>
          <w:rFonts w:hint="eastAsia"/>
          <w:lang w:val="en-US" w:eastAsia="zh-CN"/>
        </w:rPr>
      </w:pPr>
      <w:bookmarkStart w:id="16" w:name="_Toc27691"/>
      <w:r>
        <w:rPr>
          <w:rFonts w:hint="eastAsia"/>
          <w:lang w:val="en-US" w:eastAsia="zh-CN"/>
        </w:rPr>
        <w:t>运行须知</w:t>
      </w:r>
      <w:bookmarkEnd w:id="16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关闭防火墙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04740" cy="190500"/>
            <wp:effectExtent l="0" t="0" r="1016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保证运行的服务器脚本能正常运行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7" w:name="_Toc6132"/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--UDP</w:t>
      </w:r>
      <w:r>
        <w:rPr>
          <w:rFonts w:hint="eastAsia"/>
          <w:lang w:val="en-US" w:eastAsia="zh-CN"/>
        </w:rPr>
        <w:t>服务</w:t>
      </w:r>
      <w:bookmarkEnd w:id="17"/>
    </w:p>
    <w:p>
      <w:r>
        <w:drawing>
          <wp:inline distT="0" distB="0" distL="114300" distR="114300">
            <wp:extent cx="5269230" cy="2368550"/>
            <wp:effectExtent l="0" t="0" r="7620" b="1270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98320"/>
            <wp:effectExtent l="0" t="0" r="508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8" w:name="_Toc18524"/>
      <w:r>
        <w:rPr>
          <w:rFonts w:hint="eastAsia"/>
          <w:lang w:val="en-US" w:eastAsia="zh-CN"/>
        </w:rPr>
        <w:t>测试内容</w:t>
      </w:r>
      <w:bookmarkEnd w:id="18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ECS</w:t>
      </w:r>
      <w:r>
        <w:rPr>
          <w:rFonts w:hint="eastAsia"/>
          <w:lang w:val="en-US" w:eastAsia="zh-CN"/>
        </w:rPr>
        <w:t>记得开启UDP的安全组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560070"/>
            <wp:effectExtent l="0" t="0" r="15240" b="1143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6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54075"/>
            <wp:effectExtent l="0" t="0" r="762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59635"/>
            <wp:effectExtent l="0" t="0" r="7620" b="1206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865" cy="2515235"/>
            <wp:effectExtent l="0" t="0" r="698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43125" cy="4085590"/>
            <wp:effectExtent l="0" t="0" r="9525" b="1016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8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9" w:name="_Toc11212"/>
      <w:r>
        <w:rPr>
          <w:rFonts w:hint="eastAsia"/>
          <w:lang w:val="en-US" w:eastAsia="zh-CN"/>
        </w:rPr>
        <w:t>安装UDP linux测试工具netcat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"http://blog.csdn.net/wang_zhenwei/article/details/49073451"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http://blog.csdn.net/wang_zhenwei/article/details/49073451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0" w:name="_Toc13241"/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--WEB</w:t>
      </w:r>
      <w:r>
        <w:rPr>
          <w:rFonts w:hint="eastAsia"/>
          <w:lang w:val="en-US" w:eastAsia="zh-CN"/>
        </w:rPr>
        <w:t>服务器</w:t>
      </w:r>
      <w:bookmarkEnd w:id="20"/>
    </w:p>
    <w:p>
      <w:r>
        <w:drawing>
          <wp:inline distT="0" distB="0" distL="114300" distR="114300">
            <wp:extent cx="5273675" cy="1664970"/>
            <wp:effectExtent l="0" t="0" r="3175" b="1143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由于继承了swoole</w:t>
      </w:r>
      <w:r>
        <w:rPr>
          <w:rFonts w:hint="default"/>
          <w:lang w:val="en-US" w:eastAsia="zh-CN"/>
        </w:rPr>
        <w:t>_server,</w:t>
      </w:r>
      <w:r>
        <w:rPr>
          <w:rFonts w:hint="eastAsia"/>
          <w:lang w:val="en-US" w:eastAsia="zh-CN"/>
        </w:rPr>
        <w:t>所以对http请求可以看做是短连接的tcp请求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7325" cy="1767840"/>
            <wp:effectExtent l="0" t="0" r="9525" b="381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040" cy="1009650"/>
            <wp:effectExtent l="0" t="0" r="10160" b="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1" w:name="_Toc5289"/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--WebStocket</w:t>
      </w:r>
      <w:r>
        <w:rPr>
          <w:rFonts w:hint="eastAsia"/>
          <w:lang w:val="en-US" w:eastAsia="zh-CN"/>
        </w:rPr>
        <w:t>服务器</w:t>
      </w:r>
      <w:bookmarkEnd w:id="21"/>
    </w:p>
    <w:p>
      <w:r>
        <w:drawing>
          <wp:inline distT="0" distB="0" distL="114300" distR="114300">
            <wp:extent cx="5273675" cy="1351915"/>
            <wp:effectExtent l="0" t="0" r="3175" b="63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服务端的文件</w:t>
      </w:r>
    </w:p>
    <w:p>
      <w:r>
        <w:drawing>
          <wp:inline distT="0" distB="0" distL="114300" distR="114300">
            <wp:extent cx="5273040" cy="3797300"/>
            <wp:effectExtent l="0" t="0" r="3810" b="1270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856990"/>
            <wp:effectExtent l="0" t="0" r="8255" b="1016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2" w:name="_Toc6495"/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定时器</w:t>
      </w:r>
      <w:bookmarkEnd w:id="22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基于Linux底层实现的了定时器的内容，而不是单纯的PHP能够解决的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473960"/>
            <wp:effectExtent l="0" t="0" r="13335" b="254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93340"/>
            <wp:effectExtent l="0" t="0" r="8255" b="1651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6140" cy="2247900"/>
            <wp:effectExtent l="0" t="0" r="10160" b="0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3" w:name="_Toc8090"/>
      <w:r>
        <w:rPr>
          <w:rFonts w:hint="default"/>
          <w:lang w:val="en-US" w:eastAsia="zh-CN"/>
        </w:rPr>
        <w:t>Swoole--</w:t>
      </w:r>
      <w:r>
        <w:rPr>
          <w:rFonts w:hint="eastAsia"/>
          <w:lang w:val="en-US" w:eastAsia="zh-CN"/>
        </w:rPr>
        <w:t>异步TCP服务器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39570"/>
            <wp:effectExtent l="0" t="0" r="5715" b="177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86405"/>
            <wp:effectExtent l="0" t="0" r="7620" b="444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00150"/>
            <wp:effectExtent l="0" t="0" r="6985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33215" cy="1666875"/>
            <wp:effectExtent l="0" t="0" r="635" b="952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4" w:name="_Toc28416"/>
      <w:r>
        <w:rPr>
          <w:rFonts w:hint="default"/>
          <w:lang w:val="en-US" w:eastAsia="zh-CN"/>
        </w:rPr>
        <w:t>Swoole--</w:t>
      </w:r>
      <w:r>
        <w:rPr>
          <w:rFonts w:hint="eastAsia"/>
          <w:lang w:val="en-US" w:eastAsia="zh-CN"/>
        </w:rPr>
        <w:t>TCP客户端</w:t>
      </w:r>
      <w:bookmarkEnd w:id="2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7290"/>
            <wp:effectExtent l="0" t="0" r="4445" b="38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52340" cy="4237990"/>
            <wp:effectExtent l="0" t="0" r="10160" b="1016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5" w:name="_Toc15611"/>
      <w:r>
        <w:rPr>
          <w:rFonts w:hint="default"/>
          <w:lang w:val="en-US" w:eastAsia="zh-CN"/>
        </w:rPr>
        <w:t>Swoole--</w:t>
      </w:r>
      <w:r>
        <w:rPr>
          <w:rFonts w:hint="eastAsia"/>
          <w:lang w:val="en-US" w:eastAsia="zh-CN"/>
        </w:rPr>
        <w:t>异步TCP客户端</w:t>
      </w:r>
      <w:bookmarkEnd w:id="25"/>
    </w:p>
    <w:p>
      <w:r>
        <w:drawing>
          <wp:inline distT="0" distB="0" distL="114300" distR="114300">
            <wp:extent cx="5269865" cy="1629410"/>
            <wp:effectExtent l="0" t="0" r="6985" b="889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967480"/>
            <wp:effectExtent l="0" t="0" r="9525" b="1397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40410"/>
            <wp:effectExtent l="0" t="0" r="7620" b="254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6" w:name="_Toc14127"/>
      <w:r>
        <w:rPr>
          <w:lang w:val="en-US"/>
        </w:rPr>
        <w:t xml:space="preserve">Swoole -- </w:t>
      </w:r>
      <w:r>
        <w:rPr>
          <w:rFonts w:hint="eastAsia"/>
          <w:lang w:val="en-US" w:eastAsia="zh-CN"/>
        </w:rPr>
        <w:t>进程创建</w:t>
      </w:r>
      <w:bookmarkEnd w:id="26"/>
    </w:p>
    <w:p>
      <w:r>
        <w:drawing>
          <wp:inline distT="0" distB="0" distL="114300" distR="114300">
            <wp:extent cx="5266690" cy="2853690"/>
            <wp:effectExtent l="0" t="0" r="10160" b="381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553460"/>
            <wp:effectExtent l="0" t="0" r="8255" b="889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7" w:name="_Toc4629"/>
      <w:r>
        <w:rPr>
          <w:rFonts w:hint="eastAsia"/>
          <w:lang w:val="en-US" w:eastAsia="zh-CN"/>
        </w:rPr>
        <w:t>Swoole--进程事件</w:t>
      </w:r>
      <w:bookmarkEnd w:id="27"/>
    </w:p>
    <w:p>
      <w:r>
        <w:drawing>
          <wp:inline distT="0" distB="0" distL="114300" distR="114300">
            <wp:extent cx="5263515" cy="2727960"/>
            <wp:effectExtent l="0" t="0" r="13335" b="1524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03550"/>
            <wp:effectExtent l="0" t="0" r="12065" b="635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8" w:name="_Toc782"/>
      <w:r>
        <w:rPr>
          <w:lang w:val="en-US"/>
        </w:rPr>
        <w:t>Swoole--</w:t>
      </w:r>
      <w:r>
        <w:rPr>
          <w:rFonts w:hint="eastAsia"/>
          <w:lang w:val="en-US" w:eastAsia="zh-CN"/>
        </w:rPr>
        <w:t>进程队列通信</w:t>
      </w:r>
      <w:bookmarkEnd w:id="28"/>
    </w:p>
    <w:p>
      <w:r>
        <w:drawing>
          <wp:inline distT="0" distB="0" distL="114300" distR="114300">
            <wp:extent cx="5264785" cy="1683385"/>
            <wp:effectExtent l="0" t="0" r="12065" b="1206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818890"/>
            <wp:effectExtent l="0" t="0" r="6350" b="1016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9325"/>
            <wp:effectExtent l="0" t="0" r="4445" b="952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9" w:name="_Toc20627"/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进程信号触发器</w:t>
      </w:r>
      <w:bookmarkEnd w:id="2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29740"/>
            <wp:effectExtent l="0" t="0" r="8255" b="381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5690" cy="1762125"/>
            <wp:effectExtent l="0" t="0" r="10160" b="952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76195"/>
            <wp:effectExtent l="0" t="0" r="5715" b="1460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0" w:name="_Toc22116"/>
      <w:r>
        <w:rPr>
          <w:lang w:val="en-US"/>
        </w:rPr>
        <w:t>Swoole--</w:t>
      </w:r>
      <w:r>
        <w:rPr>
          <w:rFonts w:hint="eastAsia"/>
          <w:lang w:val="en-US" w:eastAsia="zh-CN"/>
        </w:rPr>
        <w:t>锁机制</w:t>
      </w:r>
      <w:bookmarkEnd w:id="30"/>
    </w:p>
    <w:p>
      <w:pPr>
        <w:rPr>
          <w:lang w:val="en-US"/>
        </w:rPr>
      </w:pPr>
      <w:r>
        <w:drawing>
          <wp:inline distT="0" distB="0" distL="114300" distR="114300">
            <wp:extent cx="5267325" cy="2143760"/>
            <wp:effectExtent l="0" t="0" r="9525" b="889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45410"/>
            <wp:effectExtent l="0" t="0" r="3810" b="254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1" w:name="_Toc19138"/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DNS查询</w:t>
      </w:r>
      <w:bookmarkEnd w:id="31"/>
    </w:p>
    <w:p>
      <w:r>
        <w:drawing>
          <wp:inline distT="0" distB="0" distL="114300" distR="114300">
            <wp:extent cx="5267325" cy="1148080"/>
            <wp:effectExtent l="0" t="0" r="9525" b="1397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850265"/>
            <wp:effectExtent l="0" t="0" r="3810" b="698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2" w:name="_Toc10596"/>
      <w:r>
        <w:rPr>
          <w:rFonts w:hint="default"/>
          <w:lang w:val="en-US" w:eastAsia="zh-CN"/>
        </w:rPr>
        <w:t>Swoole--</w:t>
      </w:r>
      <w:r>
        <w:rPr>
          <w:rFonts w:hint="eastAsia"/>
          <w:lang w:val="en-US" w:eastAsia="zh-CN"/>
        </w:rPr>
        <w:t>异步事件</w:t>
      </w:r>
      <w:bookmarkEnd w:id="32"/>
    </w:p>
    <w:p>
      <w:r>
        <w:drawing>
          <wp:inline distT="0" distB="0" distL="114300" distR="114300">
            <wp:extent cx="5269865" cy="1515110"/>
            <wp:effectExtent l="0" t="0" r="6985" b="889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53260"/>
            <wp:effectExtent l="0" t="0" r="5080" b="889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3" w:name="_Toc12987"/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异步文件读取</w:t>
      </w:r>
      <w:bookmarkEnd w:id="33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函数+对象两种访问方式</w:t>
      </w:r>
    </w:p>
    <w:p>
      <w:r>
        <w:drawing>
          <wp:inline distT="0" distB="0" distL="114300" distR="114300">
            <wp:extent cx="5266055" cy="1953260"/>
            <wp:effectExtent l="0" t="0" r="10795" b="889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52475"/>
            <wp:effectExtent l="0" t="0" r="3810" b="952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4" w:name="_Toc23982"/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异步文件写入</w:t>
      </w:r>
      <w:bookmarkEnd w:id="34"/>
    </w:p>
    <w:p>
      <w:r>
        <w:drawing>
          <wp:inline distT="0" distB="0" distL="114300" distR="114300">
            <wp:extent cx="5266055" cy="2632710"/>
            <wp:effectExtent l="0" t="0" r="10795" b="1524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29995"/>
            <wp:effectExtent l="0" t="0" r="5080" b="825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5" w:name="_Toc9186"/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异步mysql操作</w:t>
      </w:r>
      <w:bookmarkEnd w:id="35"/>
    </w:p>
    <w:p>
      <w:r>
        <w:drawing>
          <wp:inline distT="0" distB="0" distL="114300" distR="114300">
            <wp:extent cx="5271770" cy="3530600"/>
            <wp:effectExtent l="0" t="0" r="5080" b="1270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64130"/>
            <wp:effectExtent l="0" t="0" r="6350" b="762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617595"/>
            <wp:effectExtent l="0" t="0" r="10160" b="190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6" w:name="_Toc26701"/>
      <w:r>
        <w:rPr>
          <w:rFonts w:hint="eastAsia"/>
          <w:lang w:val="en-US" w:eastAsia="zh-CN"/>
        </w:rPr>
        <w:t>Swoole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效果展示案例</w:t>
      </w:r>
      <w:bookmarkEnd w:id="3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24175"/>
            <wp:effectExtent l="0" t="0" r="6985" b="952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893570"/>
            <wp:effectExtent l="0" t="0" r="12065" b="1143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02485"/>
            <wp:effectExtent l="0" t="0" r="3175" b="1206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50340"/>
            <wp:effectExtent l="0" t="0" r="5715" b="1651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7" w:name="_Toc20837"/>
      <w:r>
        <w:rPr>
          <w:rFonts w:hint="eastAsia"/>
          <w:lang w:val="en-US" w:eastAsia="zh-CN"/>
        </w:rPr>
        <w:t>Swoole极客学院教程</w:t>
      </w:r>
      <w:bookmarkEnd w:id="37"/>
    </w:p>
    <w:p>
      <w:pPr>
        <w:pStyle w:val="3"/>
        <w:rPr>
          <w:rFonts w:hint="eastAsia"/>
          <w:lang w:val="en-US" w:eastAsia="zh-CN"/>
        </w:rPr>
      </w:pPr>
      <w:bookmarkStart w:id="38" w:name="_Toc16581"/>
      <w:r>
        <w:rPr>
          <w:rFonts w:hint="eastAsia"/>
          <w:lang w:val="en-US" w:eastAsia="zh-CN"/>
        </w:rPr>
        <w:t>进程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http://edu.csdn.net/lecturer/305?type=2#content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进程包含内存和上下文环境</w:t>
      </w:r>
    </w:p>
    <w:p>
      <w:r>
        <w:drawing>
          <wp:inline distT="0" distB="0" distL="114300" distR="114300">
            <wp:extent cx="5266055" cy="2994025"/>
            <wp:effectExtent l="0" t="0" r="10795" b="1587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同一进程间的线程究竟共享哪些资源呢，而又各自独享哪些资源呢？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共享的资源有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a. 堆  由于堆是在进程空间中开辟出来的，所以它是理所当然地被共享的；因此new出来的都是共享的（16位平台上分全局堆和局部堆，局部堆是独享的）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b. 全局变量 它是与具体某一函数无关的，所以也与特定线程无关；因此也是共享的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c. 静态变量 虽然对于局部变量来说，它在代码中是“放”在某一函数中的，但是其存放位置和全局变量一样，存于堆中开辟的.bss和.data段，是共享的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d. 文件等公用资源  这个是共享的，使用这些公共资源的线程必须同步。Win32 提供了几种同步资源的方式，包括信号、临界区、事件和互斥体。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独享的资源有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a. 栈 栈是独享的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b. 寄存器  这个可能会误解，因为电脑的寄存器是物理的，每个线程去取值难道不一样吗？其实线程里存放的是副本，包括程序计数器PC</w:t>
      </w:r>
    </w:p>
    <w:p>
      <w:pPr>
        <w:pStyle w:val="4"/>
        <w:rPr>
          <w:rFonts w:hint="eastAsia"/>
          <w:lang w:val="en-US" w:eastAsia="zh-CN"/>
        </w:rPr>
      </w:pPr>
      <w:bookmarkStart w:id="39" w:name="_Toc18842"/>
      <w:r>
        <w:rPr>
          <w:rFonts w:hint="eastAsia"/>
          <w:lang w:val="en-US" w:eastAsia="zh-CN"/>
        </w:rPr>
        <w:t>父进程创建子进程</w:t>
      </w:r>
      <w:bookmarkEnd w:id="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子进程会复制父进程的内存空间和上下文环境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修改某个子进程的内存空间，不会修改父进程或其他子进程中的内存空间（父进程和子进程是独立的）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复制的时候如果父进程的变量存在，那么子进程也存在，但是父进程变量修改，子进程变量不会产生变化,保持自身独立</w:t>
      </w:r>
    </w:p>
    <w:p>
      <w:pPr>
        <w:pStyle w:val="4"/>
        <w:rPr>
          <w:rFonts w:hint="eastAsia"/>
          <w:lang w:val="en-US" w:eastAsia="zh-CN"/>
        </w:rPr>
      </w:pPr>
      <w:bookmarkStart w:id="40" w:name="_Toc25966"/>
      <w:r>
        <w:rPr>
          <w:rFonts w:hint="eastAsia"/>
          <w:lang w:val="en-US" w:eastAsia="zh-CN"/>
        </w:rPr>
        <w:t>共享内存</w:t>
      </w:r>
      <w:bookmarkEnd w:id="40"/>
    </w:p>
    <w:p>
      <w:r>
        <w:drawing>
          <wp:inline distT="0" distB="0" distL="114300" distR="114300">
            <wp:extent cx="5273675" cy="2955925"/>
            <wp:effectExtent l="0" t="0" r="3175" b="1587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[查看共享内存操作:ipcs -m]</w:t>
      </w:r>
    </w:p>
    <w:p>
      <w:r>
        <w:drawing>
          <wp:inline distT="0" distB="0" distL="114300" distR="114300">
            <wp:extent cx="5271770" cy="3297555"/>
            <wp:effectExtent l="0" t="0" r="5080" b="1714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1" w:name="_Toc32111"/>
      <w:r>
        <w:rPr>
          <w:lang w:val="en-US"/>
        </w:rPr>
        <w:t>Swoole</w:t>
      </w:r>
      <w:r>
        <w:rPr>
          <w:rFonts w:hint="eastAsia"/>
          <w:lang w:val="en-US" w:eastAsia="zh-CN"/>
        </w:rPr>
        <w:t>结构</w:t>
      </w:r>
      <w:bookmarkEnd w:id="41"/>
    </w:p>
    <w:p>
      <w:r>
        <w:drawing>
          <wp:inline distT="0" distB="0" distL="114300" distR="114300">
            <wp:extent cx="5271770" cy="2950210"/>
            <wp:effectExtent l="0" t="0" r="5080" b="254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2" w:name="_Toc1955"/>
      <w:r>
        <w:rPr>
          <w:rFonts w:hint="eastAsia"/>
          <w:lang w:val="en-US" w:eastAsia="zh-CN"/>
        </w:rPr>
        <w:t>Master进程</w:t>
      </w:r>
      <w:bookmarkEnd w:id="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包含若干的Reactor线程，用于事件响应与事件处理。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每个Reactor都运行这个epoll函数的子实例，swoole所有对于事件的监听，都会在这些线程中实现。比如来自客户端的连接，本地通讯用的管道，以及异步操作用的文件。</w:t>
      </w:r>
    </w:p>
    <w:p>
      <w:pPr>
        <w:pStyle w:val="4"/>
        <w:rPr>
          <w:rFonts w:hint="eastAsia"/>
          <w:lang w:val="en-US" w:eastAsia="zh-CN"/>
        </w:rPr>
      </w:pPr>
      <w:bookmarkStart w:id="43" w:name="_Toc29776"/>
      <w:r>
        <w:rPr>
          <w:rFonts w:hint="eastAsia"/>
          <w:lang w:val="en-US" w:eastAsia="zh-CN"/>
        </w:rPr>
        <w:t>Manger进程</w:t>
      </w:r>
      <w:bookmarkEnd w:id="43"/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管理进程 用于管理下一级的TASK进程和WORKER进程，不运行任何的业务逻辑，仅仅只做进程的管理与分配</w:t>
      </w:r>
    </w:p>
    <w:p>
      <w:pPr>
        <w:pStyle w:val="4"/>
        <w:rPr>
          <w:rFonts w:hint="eastAsia"/>
          <w:lang w:val="en-US" w:eastAsia="zh-CN"/>
        </w:rPr>
      </w:pPr>
      <w:bookmarkStart w:id="44" w:name="_Toc18077"/>
      <w:r>
        <w:rPr>
          <w:rFonts w:hint="eastAsia"/>
          <w:lang w:val="en-US" w:eastAsia="zh-CN"/>
        </w:rPr>
        <w:t>Worker进程</w:t>
      </w:r>
      <w:bookmarkEnd w:id="4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主逻辑进程，用于处理客户端的请求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4"/>
        <w:rPr>
          <w:rFonts w:hint="eastAsia"/>
          <w:lang w:val="en-US" w:eastAsia="zh-CN"/>
        </w:rPr>
      </w:pPr>
      <w:bookmarkStart w:id="45" w:name="_Toc6181"/>
      <w:r>
        <w:rPr>
          <w:rFonts w:hint="eastAsia"/>
          <w:lang w:val="en-US" w:eastAsia="zh-CN"/>
        </w:rPr>
        <w:t>TaskWorker进程</w:t>
      </w:r>
      <w:bookmarkEnd w:id="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Swoole提供的异步工作进程，用于处理耗时较长的同步任务.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在Swoole中，进程与进程间通讯是基于管道来进行实现的。Master主进程与worker进程和task worker进程是通过管道来进行通讯，当Worker进程有任务投递到TaskWorker进程时也是通过管道来进行数据投递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当然我们也是可以设置Swoole配置参数来使Worker和TaskWorker进程间通讯使用消息队列，而非管道。</w:t>
      </w:r>
    </w:p>
    <w:p>
      <w:pPr>
        <w:pStyle w:val="3"/>
        <w:rPr>
          <w:rFonts w:hint="eastAsia"/>
          <w:lang w:val="en-US" w:eastAsia="zh-CN"/>
        </w:rPr>
      </w:pPr>
      <w:bookmarkStart w:id="46" w:name="_Toc22000"/>
      <w:r>
        <w:rPr>
          <w:rFonts w:hint="default"/>
          <w:lang w:val="en-US" w:eastAsia="zh-CN"/>
        </w:rPr>
        <w:t>Task</w:t>
      </w:r>
      <w:r>
        <w:rPr>
          <w:rFonts w:hint="eastAsia"/>
          <w:lang w:val="en-US" w:eastAsia="zh-CN"/>
        </w:rPr>
        <w:t>进程</w:t>
      </w:r>
      <w:bookmarkEnd w:id="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是独立于Worker进程的工作进程，用于梳理耗时较长的逻辑。不会影响Worker进程处理客户端的请求，大大提高并发能力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Worker进程通过task()方法，将任务投递到TaskWorker进程的onTask()方法，Task Worker完成处理后，通过直接return或者finish()方法返回给worker进程的onFinish()方法。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Task进程和Worker进程间通讯通过Unix Sock管道来进行通讯的(也可以配置通过消息队列来通信)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2988310"/>
            <wp:effectExtent l="0" t="0" r="8890" b="254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7" w:name="_Toc8792"/>
      <w:r>
        <w:rPr>
          <w:rFonts w:hint="eastAsia"/>
          <w:lang w:val="en-US" w:eastAsia="zh-CN"/>
        </w:rPr>
        <w:t>注意事项</w:t>
      </w:r>
      <w:bookmarkEnd w:id="47"/>
    </w:p>
    <w:p>
      <w:r>
        <w:drawing>
          <wp:inline distT="0" distB="0" distL="114300" distR="114300">
            <wp:extent cx="5269230" cy="2943860"/>
            <wp:effectExtent l="0" t="0" r="7620" b="889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48" w:name="_Toc5367"/>
      <w:r>
        <w:rPr>
          <w:rFonts w:hint="eastAsia"/>
          <w:lang w:val="en-US" w:eastAsia="zh-CN"/>
        </w:rPr>
        <w:t>Timer定时器</w:t>
      </w:r>
      <w:bookmarkEnd w:id="48"/>
    </w:p>
    <w:p>
      <w:r>
        <w:drawing>
          <wp:inline distT="0" distB="0" distL="114300" distR="114300">
            <wp:extent cx="5269865" cy="2922905"/>
            <wp:effectExtent l="0" t="0" r="6985" b="1079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11580"/>
            <wp:effectExtent l="0" t="0" r="10160" b="762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74115"/>
            <wp:effectExtent l="0" t="0" r="3810" b="6985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717040"/>
            <wp:effectExtent l="0" t="0" r="2540" b="1651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在onTick中获取到worker进程创建的对象</w:t>
      </w:r>
    </w:p>
    <w:p>
      <w:r>
        <w:drawing>
          <wp:inline distT="0" distB="0" distL="114300" distR="114300">
            <wp:extent cx="5272405" cy="2932430"/>
            <wp:effectExtent l="0" t="0" r="4445" b="127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84500"/>
            <wp:effectExtent l="0" t="0" r="5080" b="635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43860"/>
            <wp:effectExtent l="0" t="0" r="5080" b="889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9" w:name="_Toc14856"/>
      <w:r>
        <w:rPr>
          <w:rFonts w:hint="eastAsia"/>
          <w:lang w:val="en-US" w:eastAsia="zh-CN"/>
        </w:rPr>
        <w:t>进程详解</w:t>
      </w:r>
      <w:bookmarkEnd w:id="4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注意，复制的IO句柄会共同使用的，因为IO句柄复制后指向的位置都相同，所以同时并发操作的时候我们需要对进程间进行加锁的操作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64785" cy="2798445"/>
            <wp:effectExtent l="0" t="0" r="12065" b="1905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0" w:name="_Toc1726"/>
      <w:r>
        <w:rPr>
          <w:rFonts w:hint="eastAsia"/>
          <w:lang w:val="en-US" w:eastAsia="zh-CN"/>
        </w:rPr>
        <w:t>进程间的通讯</w:t>
      </w:r>
      <w:bookmarkEnd w:id="5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进程间的通讯都是具有两个管道的，而且两个管道都是单向流动的，不能数据双向流动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1770" cy="3378200"/>
            <wp:effectExtent l="0" t="0" r="5080" b="1270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51" w:name="_Toc5328"/>
      <w:r>
        <w:rPr>
          <w:rFonts w:hint="eastAsia"/>
        </w:rPr>
        <w:t>进程间通信（IPC）</w:t>
      </w:r>
      <w:bookmarkEnd w:id="51"/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1.管道（两个通路，互相通信，对每一边来说都是都是一读一写）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管道是一组（2个）特殊的描述符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需要在fork函数调用前创建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如果某一端主动关闭管道，另一端的读取操作会直接返回0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2.消息队列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通过指定key创建一个消息队列，相同的key就能通信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在消息队列中传递的数据有大小的限制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消息队列会一直保留直到被主动关闭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3.IO多路复用(epll-fd，阻塞监听，响应回调，并不是真正的异步监听,本质是底层在阻塞，但是上层是异步响应处理)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epoll函数会监听注册在自己名下所有的socket描述符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当有socket感兴趣的事件发生时，epoll函数才会进行响应，并返回有事件发生的socket集合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epoll的本质是阻塞IO，他的优点是能同时处理大量的socket连接。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因为他是使用了有事件触发才响应处理的，没有的话仅保持底层阻塞连接，事件异步处理，所以能进行高并发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C10k，c1000k，这些问题都是需要基于多路复用进行实现的，只有多路复用才能解决万级的socket连接，如果每个链接都是用开进程，开线程的处理方法，服务器是处理不了那个多的链接的。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epoll函数最大的优点是允许在同一个进程中，同时处理那么多的socket连接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epoll函数是目前大多数网络高并发，高性能服务器的本质.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虽然跟共用内存很像，但是是另一个东西，而且传输的大小也是有限制的。</w:t>
      </w:r>
    </w:p>
    <w:p>
      <w:r>
        <w:drawing>
          <wp:inline distT="0" distB="0" distL="114300" distR="114300">
            <wp:extent cx="5274310" cy="3364230"/>
            <wp:effectExtent l="0" t="0" r="2540" b="762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26105"/>
            <wp:effectExtent l="0" t="0" r="9525" b="17145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59100"/>
            <wp:effectExtent l="0" t="0" r="3810" b="12700"/>
            <wp:docPr id="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76500"/>
            <wp:effectExtent l="0" t="0" r="3175" b="0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22060"/>
      <w:r>
        <w:rPr>
          <w:rFonts w:hint="eastAsia"/>
          <w:lang w:val="en-US" w:eastAsia="zh-CN"/>
        </w:rPr>
        <w:t>Event Loop（事件循环）</w:t>
      </w:r>
      <w:bookmarkEnd w:id="5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有局限，现在很少再用，因为只能在cli界面中使用.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 Loop是一个Reactor线程，其中运行了一个epoll实例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可通过接口添加socket描述符到epoll监听中，并指定事件响应的回调函数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EventLoop不可用于FPM环境，因为FPM在做完任务后，会直接退出进程,而EventLoop是线程，所以会被连庄关闭，此时socket的监听也会关闭。</w:t>
      </w:r>
    </w:p>
    <w:p>
      <w:pPr>
        <w:pStyle w:val="3"/>
        <w:rPr>
          <w:rFonts w:hint="eastAsia"/>
          <w:lang w:val="en-US" w:eastAsia="zh-CN"/>
        </w:rPr>
      </w:pPr>
      <w:bookmarkStart w:id="53" w:name="_Toc14030"/>
      <w:r>
        <w:rPr>
          <w:rFonts w:hint="eastAsia"/>
          <w:lang w:val="en-US" w:eastAsia="zh-CN"/>
        </w:rPr>
        <w:t>Process进程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05125"/>
            <wp:effectExtent l="0" t="0" r="6985" b="9525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98495"/>
            <wp:effectExtent l="0" t="0" r="6985" b="190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54" w:name="_Toc12406"/>
      <w:r>
        <w:rPr>
          <w:lang w:val="en-US"/>
        </w:rPr>
        <w:t>HttpServer</w:t>
      </w:r>
      <w:bookmarkEnd w:id="54"/>
    </w:p>
    <w:p>
      <w:r>
        <w:drawing>
          <wp:inline distT="0" distB="0" distL="114300" distR="114300">
            <wp:extent cx="5266690" cy="3106420"/>
            <wp:effectExtent l="0" t="0" r="10160" b="1778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使用引用符号会产生计数器+1的情况，在程序结束时，由于进程驻留，计数器不为0，此时会造成变量堆积，内存泄漏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3040" cy="3442335"/>
            <wp:effectExtent l="0" t="0" r="3810" b="5715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55" w:name="_Toc5064"/>
      <w:r>
        <w:rPr>
          <w:lang w:val="en-US"/>
        </w:rPr>
        <w:t>Swoole_http_request</w:t>
      </w:r>
      <w:bookmarkEnd w:id="55"/>
    </w:p>
    <w:p>
      <w:r>
        <w:drawing>
          <wp:inline distT="0" distB="0" distL="114300" distR="114300">
            <wp:extent cx="5270500" cy="2731770"/>
            <wp:effectExtent l="0" t="0" r="6350" b="1143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56" w:name="_Toc20510"/>
      <w:r>
        <w:rPr>
          <w:lang w:val="en-US"/>
        </w:rPr>
        <w:t>Swoole_http_response</w:t>
      </w:r>
      <w:bookmarkEnd w:id="5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55290"/>
            <wp:effectExtent l="0" t="0" r="3810" b="16510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HttpServer</w:t>
      </w: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64150" cy="2790190"/>
            <wp:effectExtent l="0" t="0" r="12700" b="10160"/>
            <wp:docPr id="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57" w:name="_Toc8873"/>
      <w:r>
        <w:rPr>
          <w:rFonts w:hint="eastAsia"/>
          <w:lang w:val="en-US" w:eastAsia="zh-CN"/>
        </w:rPr>
        <w:t>简单路由</w:t>
      </w:r>
      <w:bookmarkEnd w:id="57"/>
    </w:p>
    <w:p>
      <w:r>
        <w:drawing>
          <wp:inline distT="0" distB="0" distL="114300" distR="114300">
            <wp:extent cx="5270500" cy="3099435"/>
            <wp:effectExtent l="0" t="0" r="6350" b="5715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平滑升级脚本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热更新</w:t>
      </w:r>
    </w:p>
    <w:p>
      <w:r>
        <w:drawing>
          <wp:inline distT="0" distB="0" distL="114300" distR="114300">
            <wp:extent cx="5266690" cy="2585720"/>
            <wp:effectExtent l="0" t="0" r="10160" b="5080"/>
            <wp:docPr id="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8" w:name="_Toc9490"/>
      <w:r>
        <w:rPr>
          <w:rFonts w:hint="eastAsia"/>
          <w:lang w:val="en-US" w:eastAsia="zh-CN"/>
        </w:rPr>
        <w:t>上传文件</w:t>
      </w:r>
      <w:bookmarkEnd w:id="58"/>
    </w:p>
    <w:p>
      <w:r>
        <w:drawing>
          <wp:inline distT="0" distB="0" distL="114300" distR="114300">
            <wp:extent cx="5269230" cy="2311400"/>
            <wp:effectExtent l="0" t="0" r="7620" b="12700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文件上传详情</w:t>
      </w:r>
    </w:p>
    <w:p>
      <w:r>
        <w:drawing>
          <wp:inline distT="0" distB="0" distL="114300" distR="114300">
            <wp:extent cx="5269865" cy="3983990"/>
            <wp:effectExtent l="0" t="0" r="6985" b="16510"/>
            <wp:docPr id="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15783"/>
      <w:r>
        <w:rPr>
          <w:rFonts w:hint="eastAsia"/>
          <w:lang w:val="en-US" w:eastAsia="zh-CN"/>
        </w:rPr>
        <w:t>实战运用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如何结合现有web框架，Nginx</w:t>
      </w:r>
      <w:bookmarkEnd w:id="5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039110"/>
            <wp:effectExtent l="0" t="0" r="12065" b="889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ThinkPHP</w:t>
      </w:r>
      <w:r>
        <w:rPr>
          <w:rFonts w:hint="eastAsia"/>
          <w:lang w:val="en-US" w:eastAsia="zh-CN"/>
        </w:rPr>
        <w:t>移植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23715" cy="4799965"/>
            <wp:effectExtent l="0" t="0" r="635" b="635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5704840"/>
            <wp:effectExtent l="0" t="0" r="10795" b="1016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0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60" w:name="_Toc10923"/>
      <w:r>
        <w:rPr>
          <w:lang w:val="en-US"/>
        </w:rPr>
        <w:t>WebSocket</w:t>
      </w:r>
      <w:bookmarkEnd w:id="60"/>
    </w:p>
    <w:p>
      <w:pPr>
        <w:rPr>
          <w:lang w:val="en-US"/>
        </w:rPr>
      </w:pPr>
      <w:r>
        <w:rPr>
          <w:lang w:val="en-US"/>
        </w:rPr>
        <w:t>Websocket</w:t>
      </w:r>
      <w:r>
        <w:rPr>
          <w:rFonts w:hint="eastAsia"/>
          <w:lang w:val="en-US" w:eastAsia="zh-CN"/>
        </w:rPr>
        <w:t>是基于HTTP的，所以我们可以通过onRequest方法来进行HTTP服务器的所能处理的内容</w:t>
      </w:r>
    </w:p>
    <w:p>
      <w:r>
        <w:drawing>
          <wp:inline distT="0" distB="0" distL="114300" distR="114300">
            <wp:extent cx="5264785" cy="2978785"/>
            <wp:effectExtent l="0" t="0" r="12065" b="12065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Websocket处理HTTP的多端口处理</w:t>
      </w:r>
    </w:p>
    <w:p>
      <w:r>
        <w:drawing>
          <wp:inline distT="0" distB="0" distL="114300" distR="114300">
            <wp:extent cx="5273675" cy="3094355"/>
            <wp:effectExtent l="0" t="0" r="3175" b="10795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drawing>
          <wp:inline distT="0" distB="0" distL="114300" distR="114300">
            <wp:extent cx="5266690" cy="3085465"/>
            <wp:effectExtent l="0" t="0" r="10160" b="635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292475"/>
            <wp:effectExtent l="0" t="0" r="11430" b="3175"/>
            <wp:docPr id="1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90620"/>
            <wp:effectExtent l="0" t="0" r="10795" b="5080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146425"/>
            <wp:effectExtent l="0" t="0" r="12700" b="15875"/>
            <wp:docPr id="1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724275"/>
            <wp:effectExtent l="0" t="0" r="3175" b="9525"/>
            <wp:docPr id="1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15690"/>
            <wp:effectExtent l="0" t="0" r="10795" b="3810"/>
            <wp:docPr id="1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1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用于捕获HTTP的请求</w:t>
      </w:r>
    </w:p>
    <w:p>
      <w:r>
        <w:drawing>
          <wp:inline distT="0" distB="0" distL="114300" distR="114300">
            <wp:extent cx="5266055" cy="3568700"/>
            <wp:effectExtent l="0" t="0" r="10795" b="12700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基于Redis来做一个WebSocket的聊天室</w:t>
      </w:r>
      <w:r>
        <w:rPr>
          <w:rFonts w:hint="default"/>
          <w:lang w:val="en-US" w:eastAsia="zh-CN"/>
        </w:rPr>
        <w:t>[</w:t>
      </w:r>
      <w:r>
        <w:rPr>
          <w:rFonts w:hint="eastAsia"/>
          <w:lang w:val="en-US" w:eastAsia="zh-CN"/>
        </w:rPr>
        <w:t>重点是，维护并保护好</w:t>
      </w:r>
      <w:r>
        <w:rPr>
          <w:rFonts w:hint="default"/>
          <w:lang w:val="en-US" w:eastAsia="zh-CN"/>
        </w:rPr>
        <w:t>$fd</w:t>
      </w:r>
      <w:r>
        <w:rPr>
          <w:rFonts w:hint="eastAsia"/>
          <w:lang w:val="en-US" w:eastAsia="zh-CN"/>
        </w:rPr>
        <w:t>的关联</w:t>
      </w:r>
      <w:r>
        <w:rPr>
          <w:rFonts w:hint="default"/>
          <w:lang w:val="en-US" w:eastAsia="zh-CN"/>
        </w:rPr>
        <w:t>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如果不支持WebSocket，那么我们需要自己回调一下handShake方法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和处理二进制的方法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eastAsia="黑体"/>
          <w:lang w:val="en-US" w:eastAsia="zh-CN"/>
        </w:rPr>
      </w:pPr>
      <w:bookmarkStart w:id="61" w:name="_Toc15564"/>
      <w:r>
        <w:rPr>
          <w:rFonts w:hint="default"/>
          <w:lang w:val="en-US" w:eastAsia="zh-CN"/>
        </w:rPr>
        <w:t>Swoole--</w:t>
      </w:r>
      <w:r>
        <w:rPr>
          <w:rFonts w:hint="eastAsia"/>
          <w:lang w:val="en-US" w:eastAsia="zh-CN"/>
        </w:rPr>
        <w:t>使用协议和多端口</w:t>
      </w:r>
      <w:bookmarkEnd w:id="61"/>
    </w:p>
    <w:p>
      <w:pPr>
        <w:rPr>
          <w:rFonts w:hint="default" w:eastAsia="黑体"/>
          <w:lang w:val="en-US" w:eastAsia="zh-CN"/>
        </w:rPr>
      </w:pPr>
      <w:r>
        <w:rPr>
          <w:rFonts w:hint="default" w:eastAsia="黑体"/>
          <w:lang w:val="en-US" w:eastAsia="zh-CN"/>
        </w:rPr>
        <w:t>TCP</w:t>
      </w:r>
      <w:r>
        <w:rPr>
          <w:rFonts w:hint="eastAsia" w:eastAsia="黑体"/>
          <w:lang w:val="en-US" w:eastAsia="zh-CN"/>
        </w:rPr>
        <w:t>是流式传输，有时大，有时小，所以为了更好解析和数据能够均匀传递，我们需要使用协议</w:t>
      </w:r>
      <w:r>
        <w:rPr>
          <w:rFonts w:hint="default" w:eastAsia="黑体"/>
          <w:lang w:val="en-US" w:eastAsia="zh-CN"/>
        </w:rPr>
        <w:t>.</w:t>
      </w:r>
    </w:p>
    <w:p>
      <w:r>
        <w:drawing>
          <wp:inline distT="0" distB="0" distL="114300" distR="114300">
            <wp:extent cx="5274310" cy="1885950"/>
            <wp:effectExtent l="0" t="0" r="2540" b="0"/>
            <wp:docPr id="1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548380"/>
            <wp:effectExtent l="0" t="0" r="10160" b="13970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2" w:name="_Toc17037"/>
      <w:r>
        <w:rPr>
          <w:rFonts w:hint="eastAsia"/>
          <w:lang w:val="en-US" w:eastAsia="zh-CN"/>
        </w:rPr>
        <w:t>EOF--Demo</w:t>
      </w:r>
      <w:bookmarkEnd w:id="62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服务端 需要注意，那个是open</w:t>
      </w:r>
      <w:r>
        <w:rPr>
          <w:rFonts w:hint="default"/>
          <w:lang w:val="en-US" w:eastAsia="zh-CN"/>
        </w:rPr>
        <w:t>_eof_check</w:t>
      </w:r>
      <w:r>
        <w:rPr>
          <w:rFonts w:hint="eastAsia"/>
          <w:lang w:val="en-US" w:eastAsia="zh-CN"/>
        </w:rPr>
        <w:t>是从后面往前面检查起来的，所以可能存在多个指令都一次性返回的现象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open</w:t>
      </w:r>
      <w:r>
        <w:rPr>
          <w:rFonts w:hint="default"/>
          <w:lang w:val="en-US" w:eastAsia="zh-CN"/>
        </w:rPr>
        <w:t>_eof_splite</w:t>
      </w:r>
      <w:r>
        <w:rPr>
          <w:rFonts w:hint="eastAsia"/>
          <w:lang w:val="en-US" w:eastAsia="zh-CN"/>
        </w:rPr>
        <w:t>会自动分包，按照指令来进行逐次来发送onRecive的内容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不会粘连在一起，但是性能会比前面那个稍微低一点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2405" cy="3168015"/>
            <wp:effectExtent l="0" t="0" r="4445" b="13335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97555"/>
            <wp:effectExtent l="0" t="0" r="5080" b="17145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0500" cy="3309620"/>
            <wp:effectExtent l="0" t="0" r="6350" b="5080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63" w:name="_Toc26057"/>
      <w:r>
        <w:rPr>
          <w:rFonts w:hint="eastAsia"/>
          <w:lang w:val="en-US" w:eastAsia="zh-CN"/>
        </w:rPr>
        <w:t>固定包头协议</w:t>
      </w:r>
      <w:bookmarkEnd w:id="63"/>
    </w:p>
    <w:p>
      <w:r>
        <w:drawing>
          <wp:inline distT="0" distB="0" distL="114300" distR="114300">
            <wp:extent cx="5270500" cy="2475865"/>
            <wp:effectExtent l="0" t="0" r="6350" b="635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64" w:name="_Toc25542"/>
      <w:r>
        <w:rPr>
          <w:lang w:val="en-US"/>
        </w:rPr>
        <w:t>Demo</w:t>
      </w:r>
      <w:bookmarkEnd w:id="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1610" cy="3277870"/>
            <wp:effectExtent l="0" t="0" r="15240" b="17780"/>
            <wp:docPr id="1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302635"/>
            <wp:effectExtent l="0" t="0" r="2540" b="12065"/>
            <wp:docPr id="1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6690" cy="3295015"/>
            <wp:effectExtent l="0" t="0" r="10160" b="635"/>
            <wp:docPr id="1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5" w:name="_Toc25388"/>
      <w:r>
        <w:rPr>
          <w:rFonts w:hint="eastAsia"/>
          <w:lang w:val="en-US" w:eastAsia="zh-CN"/>
        </w:rPr>
        <w:t>多协议多端口</w:t>
      </w:r>
      <w:bookmarkEnd w:id="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介绍如何同时使用多种协议和端口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3061970"/>
            <wp:effectExtent l="0" t="0" r="2540" b="508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93745"/>
            <wp:effectExtent l="0" t="0" r="12700" b="190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02635"/>
            <wp:effectExtent l="0" t="0" r="6350" b="1206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Websocket多端口处理HTTP请求</w:t>
      </w:r>
    </w:p>
    <w:p>
      <w:r>
        <w:drawing>
          <wp:inline distT="0" distB="0" distL="114300" distR="114300">
            <wp:extent cx="5273675" cy="3094355"/>
            <wp:effectExtent l="0" t="0" r="3175" b="10795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依据端口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让一段程序可以处理多种的内容</w:t>
      </w:r>
    </w:p>
    <w:p>
      <w:r>
        <w:drawing>
          <wp:inline distT="0" distB="0" distL="114300" distR="114300">
            <wp:extent cx="5267960" cy="3617595"/>
            <wp:effectExtent l="0" t="0" r="8890" b="1905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1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6" w:name="_Toc10136"/>
      <w:r>
        <w:rPr>
          <w:rFonts w:hint="eastAsia"/>
          <w:lang w:val="en-US" w:eastAsia="zh-CN"/>
        </w:rPr>
        <w:t>实战运用</w:t>
      </w:r>
      <w:bookmarkEnd w:id="66"/>
    </w:p>
    <w:p>
      <w:pPr>
        <w:pStyle w:val="4"/>
        <w:rPr>
          <w:rFonts w:hint="eastAsia"/>
          <w:lang w:val="en-US" w:eastAsia="zh-CN"/>
        </w:rPr>
      </w:pPr>
      <w:bookmarkStart w:id="67" w:name="_Toc18029"/>
      <w:r>
        <w:rPr>
          <w:rFonts w:hint="default"/>
          <w:lang w:val="en-US" w:eastAsia="zh-CN"/>
        </w:rPr>
        <w:t>RPC</w:t>
      </w:r>
      <w:r>
        <w:rPr>
          <w:rFonts w:hint="eastAsia"/>
          <w:lang w:val="en-US" w:eastAsia="zh-CN"/>
        </w:rPr>
        <w:t>名词解析</w:t>
      </w:r>
      <w:bookmarkEnd w:id="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系统同时都需要一段相同的代码，但是复制过后，如果需要改变，那么所有系统都要改，此时很容易会出现问题，RPC就是问了解决这个代码一致性的问题。这样代码量也会小一点，同时每一个模块都可以进行单独的维护，这样能够进行比较好的功能模块的开发</w:t>
      </w:r>
      <w:r>
        <w:rPr>
          <w:rFonts w:hint="default"/>
          <w:lang w:val="en-US" w:eastAsia="zh-CN"/>
        </w:rPr>
        <w:t>.RPC</w:t>
      </w:r>
      <w:r>
        <w:rPr>
          <w:rFonts w:hint="eastAsia"/>
          <w:lang w:val="en-US" w:eastAsia="zh-CN"/>
        </w:rPr>
        <w:t>是进程，跨服务调用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68" w:name="_Toc18893"/>
      <w:r>
        <w:rPr>
          <w:rFonts w:hint="eastAsia"/>
          <w:lang w:val="en-US" w:eastAsia="zh-CN"/>
        </w:rPr>
        <w:t>Http</w:t>
      </w:r>
      <w:r>
        <w:rPr>
          <w:rFonts w:hint="default"/>
          <w:lang w:val="en-US" w:eastAsia="zh-CN"/>
        </w:rPr>
        <w:t>,RPC,TCP</w:t>
      </w:r>
      <w:r>
        <w:rPr>
          <w:rFonts w:hint="eastAsia"/>
          <w:lang w:val="en-US" w:eastAsia="zh-CN"/>
        </w:rPr>
        <w:t>结合使用</w:t>
      </w:r>
      <w:bookmarkEnd w:id="68"/>
    </w:p>
    <w:p>
      <w:r>
        <w:drawing>
          <wp:inline distT="0" distB="0" distL="114300" distR="114300">
            <wp:extent cx="5247640" cy="6028690"/>
            <wp:effectExtent l="0" t="0" r="10160" b="10160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602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Demo</w:t>
      </w:r>
      <w:r>
        <w:rPr>
          <w:rFonts w:hint="eastAsia"/>
          <w:lang w:val="en-US" w:eastAsia="zh-CN"/>
        </w:rPr>
        <w:t>创建</w:t>
      </w:r>
    </w:p>
    <w:p>
      <w:r>
        <w:drawing>
          <wp:inline distT="0" distB="0" distL="114300" distR="114300">
            <wp:extent cx="5269230" cy="946150"/>
            <wp:effectExtent l="0" t="0" r="7620" b="635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76600"/>
            <wp:effectExtent l="0" t="0" r="10160" b="0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034155"/>
            <wp:effectExtent l="0" t="0" r="6350" b="4445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28085"/>
            <wp:effectExtent l="0" t="0" r="7620" b="5715"/>
            <wp:docPr id="1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lang w:val="en-US"/>
        </w:rPr>
        <w:t>Hprose</w:t>
      </w:r>
      <w:r>
        <w:rPr>
          <w:rFonts w:hint="eastAsia"/>
          <w:lang w:val="en-US" w:eastAsia="zh-CN"/>
        </w:rPr>
        <w:t>-Swoole安装注意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使用composer安装Hprose-swoole不能直接将"hprose/hprose-swoole": "dev-master"写到composer</w:t>
      </w:r>
      <w:r>
        <w:rPr>
          <w:rFonts w:hint="default"/>
          <w:lang w:val="en-US" w:eastAsia="zh-CN"/>
        </w:rPr>
        <w:t>.json</w:t>
      </w:r>
      <w:r>
        <w:rPr>
          <w:rFonts w:hint="eastAsia"/>
          <w:lang w:val="en-US" w:eastAsia="zh-CN"/>
        </w:rPr>
        <w:t>文件夹中，必须单独安装完"hprose/hprose"，再使用</w:t>
      </w:r>
      <w:r>
        <w:rPr>
          <w:rFonts w:hint="default"/>
          <w:lang w:val="en-US" w:eastAsia="zh-CN"/>
        </w:rPr>
        <w:t xml:space="preserve">composer require </w:t>
      </w:r>
      <w:r>
        <w:rPr>
          <w:rFonts w:hint="eastAsia"/>
          <w:lang w:val="en-US" w:eastAsia="zh-CN"/>
        </w:rPr>
        <w:t>swoole "hprose/hprose-swoole"进行安装。反正就是不能一次性安装</w:t>
      </w:r>
      <w:r>
        <w:rPr>
          <w:rFonts w:hint="default"/>
          <w:lang w:val="en-US" w:eastAsia="zh-CN"/>
        </w:rPr>
        <w:t>.</w:t>
      </w:r>
    </w:p>
    <w:p>
      <w:pPr>
        <w:pStyle w:val="3"/>
        <w:rPr>
          <w:rFonts w:hint="eastAsia"/>
          <w:lang w:val="en-US" w:eastAsia="zh-CN"/>
        </w:rPr>
      </w:pPr>
      <w:bookmarkStart w:id="69" w:name="_Toc29571"/>
      <w:r>
        <w:rPr>
          <w:rFonts w:hint="default"/>
          <w:lang w:val="en-US" w:eastAsia="zh-CN"/>
        </w:rPr>
        <w:t>Hprose</w:t>
      </w:r>
      <w:r>
        <w:rPr>
          <w:rFonts w:hint="eastAsia"/>
          <w:lang w:val="en-US" w:eastAsia="zh-CN"/>
        </w:rPr>
        <w:t>的使用</w:t>
      </w:r>
      <w:bookmarkEnd w:id="69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5271135" cy="2499360"/>
            <wp:effectExtent l="0" t="0" r="5715" b="1524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442335"/>
            <wp:effectExtent l="0" t="0" r="9525" b="5715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传递单一方法</w:t>
      </w:r>
    </w:p>
    <w:p>
      <w:r>
        <w:drawing>
          <wp:inline distT="0" distB="0" distL="114300" distR="114300">
            <wp:extent cx="5273040" cy="2437765"/>
            <wp:effectExtent l="0" t="0" r="3810" b="635"/>
            <wp:docPr id="1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87880"/>
            <wp:effectExtent l="0" t="0" r="8890" b="7620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传递对象集体方法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服务器方法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0500" cy="5551170"/>
            <wp:effectExtent l="0" t="0" r="6350" b="11430"/>
            <wp:docPr id="1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5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客户端方法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1610" cy="3131185"/>
            <wp:effectExtent l="0" t="0" r="15240" b="1206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22040"/>
            <wp:effectExtent l="0" t="0" r="4445" b="16510"/>
            <wp:docPr id="1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71395"/>
            <wp:effectExtent l="0" t="0" r="5080" b="14605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3291840"/>
            <wp:effectExtent l="0" t="0" r="15240" b="3810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实战运用</w:t>
      </w:r>
    </w:p>
    <w:p>
      <w:r>
        <w:drawing>
          <wp:inline distT="0" distB="0" distL="114300" distR="114300">
            <wp:extent cx="5271770" cy="3975100"/>
            <wp:effectExtent l="0" t="0" r="5080" b="6350"/>
            <wp:docPr id="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82925"/>
            <wp:effectExtent l="0" t="0" r="7620" b="3175"/>
            <wp:docPr id="1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27070"/>
            <wp:effectExtent l="0" t="0" r="3175" b="11430"/>
            <wp:docPr id="1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28975"/>
            <wp:effectExtent l="0" t="0" r="3175" b="9525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方法端</w:t>
      </w:r>
    </w:p>
    <w:p>
      <w:r>
        <w:drawing>
          <wp:inline distT="0" distB="0" distL="114300" distR="114300">
            <wp:extent cx="5271770" cy="3028950"/>
            <wp:effectExtent l="0" t="0" r="5080" b="0"/>
            <wp:docPr id="1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2405" cy="2880995"/>
            <wp:effectExtent l="0" t="0" r="4445" b="14605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</w:t>
      </w:r>
    </w:p>
    <w:p>
      <w:r>
        <w:drawing>
          <wp:inline distT="0" distB="0" distL="114300" distR="114300">
            <wp:extent cx="5273675" cy="5017770"/>
            <wp:effectExtent l="0" t="0" r="3175" b="11430"/>
            <wp:docPr id="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1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使用HTTPClient的写法，http是同步的方法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HttpClient</w:t>
      </w:r>
      <w:r>
        <w:rPr>
          <w:rFonts w:hint="eastAsia"/>
          <w:lang w:val="en-US" w:eastAsia="zh-CN"/>
        </w:rPr>
        <w:t>的构建参数带有false，说明使用的是同步而不是异步</w:t>
      </w:r>
    </w:p>
    <w:p>
      <w:r>
        <w:drawing>
          <wp:inline distT="0" distB="0" distL="114300" distR="114300">
            <wp:extent cx="5268595" cy="2406015"/>
            <wp:effectExtent l="0" t="0" r="8255" b="13335"/>
            <wp:docPr id="1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lang w:val="en-US"/>
        </w:rPr>
        <w:t>ZPHP</w:t>
      </w:r>
      <w:r>
        <w:rPr>
          <w:rFonts w:hint="eastAsia"/>
          <w:lang w:val="en-US" w:eastAsia="zh-CN"/>
        </w:rPr>
        <w:t>框架剖析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总览</w:t>
      </w:r>
    </w:p>
    <w:p>
      <w:pPr>
        <w:pStyle w:val="4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52725"/>
            <wp:effectExtent l="0" t="0" r="10160" b="9525"/>
            <wp:docPr id="1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分层解析</w:t>
      </w:r>
    </w:p>
    <w:p>
      <w:pPr>
        <w:pStyle w:val="4"/>
      </w:pPr>
      <w:r>
        <w:drawing>
          <wp:inline distT="0" distB="0" distL="114300" distR="114300">
            <wp:extent cx="5266055" cy="2656205"/>
            <wp:effectExtent l="0" t="0" r="10795" b="10795"/>
            <wp:docPr id="1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6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79090"/>
            <wp:effectExtent l="0" t="0" r="8255" b="16510"/>
            <wp:docPr id="1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52115"/>
            <wp:effectExtent l="0" t="0" r="9525" b="635"/>
            <wp:docPr id="1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4039870"/>
            <wp:effectExtent l="0" t="0" r="10795" b="17780"/>
            <wp:docPr id="1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3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71445"/>
            <wp:effectExtent l="0" t="0" r="7620" b="14605"/>
            <wp:docPr id="1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70935"/>
            <wp:effectExtent l="0" t="0" r="8890" b="5715"/>
            <wp:docPr id="1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489960"/>
            <wp:effectExtent l="0" t="0" r="5080" b="15240"/>
            <wp:docPr id="1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ZPHP接入流程</w:t>
      </w:r>
    </w:p>
    <w:p>
      <w:pPr>
        <w:pStyle w:val="4"/>
      </w:pPr>
      <w:r>
        <w:drawing>
          <wp:inline distT="0" distB="0" distL="114300" distR="114300">
            <wp:extent cx="5271770" cy="3677920"/>
            <wp:effectExtent l="0" t="0" r="5080" b="17780"/>
            <wp:docPr id="17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3407410"/>
            <wp:effectExtent l="0" t="0" r="10795" b="2540"/>
            <wp:docPr id="1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608195"/>
            <wp:effectExtent l="0" t="0" r="8255" b="1905"/>
            <wp:docPr id="1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88385"/>
            <wp:effectExtent l="0" t="0" r="4445" b="12065"/>
            <wp:docPr id="1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70" w:name="_GoBack"/>
      <w:bookmarkEnd w:id="7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onac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Microsoft YaHei U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Yu Gothic UI Semilight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Arvo">
    <w:panose1 w:val="02000000000000000000"/>
    <w:charset w:val="00"/>
    <w:family w:val="auto"/>
    <w:pitch w:val="default"/>
    <w:sig w:usb0="800000A7" w:usb1="00000041" w:usb2="00000000" w:usb3="00000000" w:csb0="20000111" w:csb1="40000000"/>
  </w:font>
  <w:font w:name="Candara">
    <w:panose1 w:val="020E0502030303020204"/>
    <w:charset w:val="00"/>
    <w:family w:val="auto"/>
    <w:pitch w:val="default"/>
    <w:sig w:usb0="A00002EF" w:usb1="4000A44B" w:usb2="00000000" w:usb3="00000000" w:csb0="2000019F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BF802E"/>
    <w:multiLevelType w:val="singleLevel"/>
    <w:tmpl w:val="59BF802E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11C6A"/>
    <w:rsid w:val="009D6652"/>
    <w:rsid w:val="00E82D3D"/>
    <w:rsid w:val="01152E83"/>
    <w:rsid w:val="0174072B"/>
    <w:rsid w:val="03272EA2"/>
    <w:rsid w:val="033B107C"/>
    <w:rsid w:val="0350140C"/>
    <w:rsid w:val="03D96771"/>
    <w:rsid w:val="05920313"/>
    <w:rsid w:val="063E2AE5"/>
    <w:rsid w:val="06521EAB"/>
    <w:rsid w:val="069A1078"/>
    <w:rsid w:val="086F7FAF"/>
    <w:rsid w:val="087151B8"/>
    <w:rsid w:val="08D03A18"/>
    <w:rsid w:val="09234ECE"/>
    <w:rsid w:val="092B11FD"/>
    <w:rsid w:val="099A5162"/>
    <w:rsid w:val="0B10212E"/>
    <w:rsid w:val="0C0A5C92"/>
    <w:rsid w:val="0C5C49E1"/>
    <w:rsid w:val="0CA3222C"/>
    <w:rsid w:val="0CF62D45"/>
    <w:rsid w:val="0D7F49AE"/>
    <w:rsid w:val="0DE37B8B"/>
    <w:rsid w:val="0E833535"/>
    <w:rsid w:val="0E8632B4"/>
    <w:rsid w:val="103A5376"/>
    <w:rsid w:val="10704EC4"/>
    <w:rsid w:val="1193677D"/>
    <w:rsid w:val="11A2176A"/>
    <w:rsid w:val="11E00BC9"/>
    <w:rsid w:val="12E10E13"/>
    <w:rsid w:val="139A10CC"/>
    <w:rsid w:val="13D76F41"/>
    <w:rsid w:val="14734D48"/>
    <w:rsid w:val="14D868F1"/>
    <w:rsid w:val="14F72E10"/>
    <w:rsid w:val="15222BDD"/>
    <w:rsid w:val="15EA5990"/>
    <w:rsid w:val="187B10AD"/>
    <w:rsid w:val="18CF757D"/>
    <w:rsid w:val="19015677"/>
    <w:rsid w:val="19277917"/>
    <w:rsid w:val="1A1F28BF"/>
    <w:rsid w:val="1B0F03EA"/>
    <w:rsid w:val="1B1668EF"/>
    <w:rsid w:val="1BD535CF"/>
    <w:rsid w:val="1CA712E5"/>
    <w:rsid w:val="1CD45142"/>
    <w:rsid w:val="1CEB008E"/>
    <w:rsid w:val="1EE21BCE"/>
    <w:rsid w:val="1F0F48B5"/>
    <w:rsid w:val="1F3C32AB"/>
    <w:rsid w:val="20292955"/>
    <w:rsid w:val="215A0F14"/>
    <w:rsid w:val="21756408"/>
    <w:rsid w:val="21A75EA8"/>
    <w:rsid w:val="22AC277D"/>
    <w:rsid w:val="22AF6A0F"/>
    <w:rsid w:val="23C101BB"/>
    <w:rsid w:val="24874515"/>
    <w:rsid w:val="25552662"/>
    <w:rsid w:val="25B9223C"/>
    <w:rsid w:val="27B47AF8"/>
    <w:rsid w:val="28902052"/>
    <w:rsid w:val="28A82AC9"/>
    <w:rsid w:val="28BE0C4A"/>
    <w:rsid w:val="28C320EB"/>
    <w:rsid w:val="28E55A36"/>
    <w:rsid w:val="2944348F"/>
    <w:rsid w:val="29C76432"/>
    <w:rsid w:val="29D36B7E"/>
    <w:rsid w:val="2A37438C"/>
    <w:rsid w:val="2A930A51"/>
    <w:rsid w:val="2B0B2CA5"/>
    <w:rsid w:val="2B5B41BE"/>
    <w:rsid w:val="2B5D2242"/>
    <w:rsid w:val="2B9A1245"/>
    <w:rsid w:val="2C530456"/>
    <w:rsid w:val="2C623687"/>
    <w:rsid w:val="2C705CB6"/>
    <w:rsid w:val="2CA2280D"/>
    <w:rsid w:val="2D913161"/>
    <w:rsid w:val="2D9F6EBE"/>
    <w:rsid w:val="2E325705"/>
    <w:rsid w:val="2F090531"/>
    <w:rsid w:val="307A683F"/>
    <w:rsid w:val="30AB4A2D"/>
    <w:rsid w:val="30ED71EA"/>
    <w:rsid w:val="30F905E9"/>
    <w:rsid w:val="315D011D"/>
    <w:rsid w:val="32BE04A4"/>
    <w:rsid w:val="332D7B88"/>
    <w:rsid w:val="33CF228F"/>
    <w:rsid w:val="34E643C3"/>
    <w:rsid w:val="351D31E4"/>
    <w:rsid w:val="35614017"/>
    <w:rsid w:val="36D25ED9"/>
    <w:rsid w:val="376668E3"/>
    <w:rsid w:val="377F3BC9"/>
    <w:rsid w:val="37E75155"/>
    <w:rsid w:val="38BD5311"/>
    <w:rsid w:val="38F84736"/>
    <w:rsid w:val="39626469"/>
    <w:rsid w:val="398A31E0"/>
    <w:rsid w:val="39E86BD2"/>
    <w:rsid w:val="3A2260CE"/>
    <w:rsid w:val="3A666E3C"/>
    <w:rsid w:val="3A9F5218"/>
    <w:rsid w:val="3ACF506E"/>
    <w:rsid w:val="3AEC0C62"/>
    <w:rsid w:val="3B2449F7"/>
    <w:rsid w:val="3BB35761"/>
    <w:rsid w:val="3D2708BA"/>
    <w:rsid w:val="3E433247"/>
    <w:rsid w:val="3F7333D1"/>
    <w:rsid w:val="40D34B69"/>
    <w:rsid w:val="41015655"/>
    <w:rsid w:val="41E34942"/>
    <w:rsid w:val="429F73BC"/>
    <w:rsid w:val="42EA343F"/>
    <w:rsid w:val="43CD5725"/>
    <w:rsid w:val="44B367DF"/>
    <w:rsid w:val="453031F8"/>
    <w:rsid w:val="455C0C82"/>
    <w:rsid w:val="45F56260"/>
    <w:rsid w:val="4721424A"/>
    <w:rsid w:val="47CF6722"/>
    <w:rsid w:val="482779F3"/>
    <w:rsid w:val="48667A9E"/>
    <w:rsid w:val="4B025B65"/>
    <w:rsid w:val="4B7E5495"/>
    <w:rsid w:val="4D305810"/>
    <w:rsid w:val="4D3E1A17"/>
    <w:rsid w:val="4DAA761E"/>
    <w:rsid w:val="4E22651F"/>
    <w:rsid w:val="4EDF33BD"/>
    <w:rsid w:val="4F301ED3"/>
    <w:rsid w:val="4FF069D4"/>
    <w:rsid w:val="50DD6BAF"/>
    <w:rsid w:val="523A6639"/>
    <w:rsid w:val="529B13A1"/>
    <w:rsid w:val="52CA287C"/>
    <w:rsid w:val="533936CA"/>
    <w:rsid w:val="543618E3"/>
    <w:rsid w:val="55570A7C"/>
    <w:rsid w:val="55E94747"/>
    <w:rsid w:val="56303762"/>
    <w:rsid w:val="585562CE"/>
    <w:rsid w:val="594E3D31"/>
    <w:rsid w:val="59FD1371"/>
    <w:rsid w:val="5B087946"/>
    <w:rsid w:val="5B7614C9"/>
    <w:rsid w:val="5DE12094"/>
    <w:rsid w:val="5E0E4B56"/>
    <w:rsid w:val="5F563C16"/>
    <w:rsid w:val="5F701187"/>
    <w:rsid w:val="5FD4596B"/>
    <w:rsid w:val="600279A5"/>
    <w:rsid w:val="6068796B"/>
    <w:rsid w:val="60D97E86"/>
    <w:rsid w:val="61043817"/>
    <w:rsid w:val="61F74E45"/>
    <w:rsid w:val="625F1CFA"/>
    <w:rsid w:val="628B0B10"/>
    <w:rsid w:val="629F28E8"/>
    <w:rsid w:val="63617E3B"/>
    <w:rsid w:val="63E242CC"/>
    <w:rsid w:val="64F04547"/>
    <w:rsid w:val="65BF6F67"/>
    <w:rsid w:val="67FF6A63"/>
    <w:rsid w:val="68C32F99"/>
    <w:rsid w:val="68E50502"/>
    <w:rsid w:val="6943234F"/>
    <w:rsid w:val="6C7F07DE"/>
    <w:rsid w:val="6C8967ED"/>
    <w:rsid w:val="6CE80C58"/>
    <w:rsid w:val="6F20407F"/>
    <w:rsid w:val="6F502241"/>
    <w:rsid w:val="707701AF"/>
    <w:rsid w:val="709F6AD5"/>
    <w:rsid w:val="72BD0B55"/>
    <w:rsid w:val="74F64744"/>
    <w:rsid w:val="75604323"/>
    <w:rsid w:val="75641B48"/>
    <w:rsid w:val="77B649D0"/>
    <w:rsid w:val="79246DF5"/>
    <w:rsid w:val="79361BDF"/>
    <w:rsid w:val="79D82230"/>
    <w:rsid w:val="7AC67294"/>
    <w:rsid w:val="7B3A3810"/>
    <w:rsid w:val="7D1A30EF"/>
    <w:rsid w:val="7D8576A0"/>
    <w:rsid w:val="7DAF5D0F"/>
    <w:rsid w:val="7E25453E"/>
    <w:rsid w:val="7EDA3FC4"/>
    <w:rsid w:val="7FAB2775"/>
    <w:rsid w:val="7FC45B26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1" Type="http://schemas.openxmlformats.org/officeDocument/2006/relationships/fontTable" Target="fontTable.xml"/><Relationship Id="rId160" Type="http://schemas.openxmlformats.org/officeDocument/2006/relationships/numbering" Target="numbering.xml"/><Relationship Id="rId16" Type="http://schemas.openxmlformats.org/officeDocument/2006/relationships/image" Target="media/image13.png"/><Relationship Id="rId159" Type="http://schemas.openxmlformats.org/officeDocument/2006/relationships/customXml" Target="../customXml/item1.xml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2017-09-26T08:46:30Z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